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4A" w:rsidRPr="00402C81" w:rsidRDefault="0044760A" w:rsidP="0044760A">
      <w:pPr>
        <w:rPr>
          <w:b/>
          <w:sz w:val="32"/>
          <w:szCs w:val="32"/>
        </w:rPr>
      </w:pPr>
      <w:r>
        <w:rPr>
          <w:b/>
          <w:sz w:val="32"/>
          <w:szCs w:val="32"/>
        </w:rPr>
        <w:t>Lesson 5.9</w:t>
      </w:r>
      <w:r w:rsidR="00402C81" w:rsidRPr="00402C81">
        <w:rPr>
          <w:b/>
          <w:sz w:val="32"/>
          <w:szCs w:val="32"/>
        </w:rPr>
        <w:t xml:space="preserve"> </w:t>
      </w:r>
      <w:r w:rsidR="00402C81">
        <w:rPr>
          <w:b/>
          <w:sz w:val="32"/>
          <w:szCs w:val="32"/>
        </w:rPr>
        <w:t xml:space="preserve"> </w:t>
      </w:r>
      <w:r w:rsidR="002E4BCF">
        <w:rPr>
          <w:b/>
          <w:sz w:val="32"/>
          <w:szCs w:val="32"/>
        </w:rPr>
        <w:t>Exponential Equations</w:t>
      </w:r>
    </w:p>
    <w:p w:rsidR="00BA02EE" w:rsidRPr="0012197A" w:rsidRDefault="00BA02EE" w:rsidP="00BA02EE">
      <w:pPr>
        <w:rPr>
          <w:sz w:val="16"/>
          <w:szCs w:val="16"/>
        </w:rPr>
      </w:pPr>
    </w:p>
    <w:p w:rsidR="001A2140" w:rsidRDefault="00BA02EE" w:rsidP="00E660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autoSpaceDE w:val="0"/>
        <w:autoSpaceDN w:val="0"/>
        <w:adjustRightInd w:val="0"/>
      </w:pPr>
      <w:r w:rsidRPr="0034096B">
        <w:rPr>
          <w:rFonts w:asciiTheme="minorHAnsi" w:hAnsiTheme="minorHAnsi" w:cstheme="minorHAnsi"/>
          <w:b/>
          <w:i/>
        </w:rPr>
        <w:t xml:space="preserve">Goal:  </w:t>
      </w:r>
      <w:r w:rsidR="00AA7A4F">
        <w:rPr>
          <w:rFonts w:asciiTheme="minorHAnsi" w:hAnsiTheme="minorHAnsi" w:cstheme="minorHAnsi"/>
          <w:b/>
          <w:i/>
        </w:rPr>
        <w:t>Use equality of powers with a common base to solve exponential equations</w:t>
      </w:r>
    </w:p>
    <w:p w:rsidR="00E838D8" w:rsidRDefault="00E838D8" w:rsidP="00BC465A">
      <w:pPr>
        <w:rPr>
          <w:sz w:val="24"/>
          <w:szCs w:val="24"/>
        </w:rPr>
      </w:pPr>
    </w:p>
    <w:p w:rsidR="00BC465A" w:rsidRDefault="00AA7A4F">
      <w:r>
        <w:t>An exponential equation is an equation that contains a variable in the _______________________</w:t>
      </w:r>
    </w:p>
    <w:p w:rsidR="00AA7A4F" w:rsidRDefault="00AA7A4F"/>
    <w:p w:rsidR="00AA7A4F" w:rsidRDefault="00AA7A4F"/>
    <w:p w:rsidR="00AA7A4F" w:rsidRDefault="00AA7A4F">
      <w:r>
        <w:t xml:space="preserve">Some exponential equations can be solved </w:t>
      </w:r>
      <w:r w:rsidRPr="007A0E1F">
        <w:rPr>
          <w:b/>
          <w:i/>
        </w:rPr>
        <w:t>WITHOUT TECHNOLOGY</w:t>
      </w:r>
      <w:r>
        <w:t xml:space="preserve"> by writing both sides of the equation as po</w:t>
      </w:r>
      <w:r w:rsidR="007A0E1F">
        <w:t>w</w:t>
      </w:r>
      <w:r>
        <w:t>ers of the ___________________________.</w:t>
      </w:r>
    </w:p>
    <w:p w:rsidR="007A0E1F" w:rsidRDefault="007A0E1F"/>
    <w:p w:rsidR="005C4F08" w:rsidRDefault="00E338B2" w:rsidP="00E6602F">
      <w:pPr>
        <w:shd w:val="clear" w:color="auto" w:fill="DBE5F1" w:themeFill="accent1" w:themeFillTint="33"/>
      </w:pPr>
      <w:r>
        <w:rPr>
          <w:noProof/>
          <w:lang w:eastAsia="en-CA"/>
        </w:rPr>
        <mc:AlternateContent>
          <mc:Choice Requires="wps">
            <w:drawing>
              <wp:inline distT="0" distB="0" distL="0" distR="0">
                <wp:extent cx="6220460" cy="800735"/>
                <wp:effectExtent l="0" t="0" r="27940" b="18415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0460" cy="800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71C" w:rsidRPr="007A0E1F" w:rsidRDefault="007A0E1F" w:rsidP="00DD471C">
                            <w:pPr>
                              <w:rPr>
                                <w:b/>
                                <w:i/>
                              </w:rPr>
                            </w:pPr>
                            <w:r w:rsidRPr="007A0E1F">
                              <w:rPr>
                                <w:b/>
                                <w:i/>
                                <w:u w:val="single"/>
                              </w:rPr>
                              <w:t>Equality of Powers with a Common Base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>**Called Equating the Powers**</w:t>
                            </w:r>
                          </w:p>
                          <w:p w:rsidR="007A0E1F" w:rsidRDefault="007A0E1F" w:rsidP="00DD471C"/>
                          <w:p w:rsidR="007A0E1F" w:rsidRDefault="007A0E1F" w:rsidP="00DD47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489.8pt;height:6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" fillcolor="#dbe5f1 [660]">
                <v:textbox>
                  <w:txbxContent>
                    <w:p w:rsidR="00DD471C" w:rsidRPr="007A0E1F" w:rsidRDefault="007A0E1F" w:rsidP="00DD471C">
                      <w:pPr>
                        <w:rPr>
                          <w:b/>
                          <w:i/>
                        </w:rPr>
                      </w:pPr>
                      <w:r w:rsidRPr="007A0E1F">
                        <w:rPr>
                          <w:b/>
                          <w:i/>
                          <w:u w:val="single"/>
                        </w:rPr>
                        <w:t>Equality of Powers with a Common Base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>**Called Equating the Powers**</w:t>
                      </w:r>
                    </w:p>
                    <w:p w:rsidR="007A0E1F" w:rsidRDefault="007A0E1F" w:rsidP="00DD471C"/>
                    <w:p w:rsidR="007A0E1F" w:rsidRDefault="007A0E1F" w:rsidP="00DD471C"/>
                  </w:txbxContent>
                </v:textbox>
                <w10:anchorlock/>
              </v:rect>
            </w:pict>
          </mc:Fallback>
        </mc:AlternateContent>
      </w:r>
    </w:p>
    <w:p w:rsidR="00AA7A4F" w:rsidRDefault="00AA7A4F"/>
    <w:p w:rsidR="007A0E1F" w:rsidRDefault="007A0E1F" w:rsidP="007A0E1F">
      <w:pPr>
        <w:ind w:left="1440" w:hanging="1440"/>
      </w:pPr>
      <w:r w:rsidRPr="007A0E1F">
        <w:rPr>
          <w:b/>
          <w:i/>
        </w:rPr>
        <w:t>EXAMPLE 1</w:t>
      </w:r>
      <w:r>
        <w:tab/>
        <w:t xml:space="preserve">Since </w:t>
      </w:r>
      <w:r w:rsidRPr="007A0E1F">
        <w:rPr>
          <w:position w:val="-4"/>
        </w:rPr>
        <w:object w:dxaOrig="2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3.75pt" o:ole="">
            <v:imagedata r:id="rId8" o:title=""/>
          </v:shape>
          <o:OLEObject Type="Embed" ProgID="Equation.DSMT4" ShapeID="_x0000_i1025" DrawAspect="Content" ObjectID="_1491899459" r:id="rId9"/>
        </w:object>
      </w:r>
      <w:r>
        <w:t xml:space="preserve"> and </w:t>
      </w:r>
      <w:r w:rsidRPr="007A0E1F">
        <w:rPr>
          <w:position w:val="-4"/>
        </w:rPr>
        <w:object w:dxaOrig="279" w:dyaOrig="279">
          <v:shape id="_x0000_i1026" type="#_x0000_t75" style="width:13.75pt;height:13.75pt" o:ole="">
            <v:imagedata r:id="rId10" o:title=""/>
          </v:shape>
          <o:OLEObject Type="Embed" ProgID="Equation.DSMT4" ShapeID="_x0000_i1026" DrawAspect="Content" ObjectID="_1491899460" r:id="rId11"/>
        </w:object>
      </w:r>
      <w:r>
        <w:t xml:space="preserve"> are both powers of 4, the exponents must be ________________, </w:t>
      </w:r>
      <w:r>
        <w:br/>
        <w:t xml:space="preserve">so the solution to </w:t>
      </w:r>
      <w:r w:rsidRPr="007A0E1F">
        <w:rPr>
          <w:position w:val="-4"/>
        </w:rPr>
        <w:object w:dxaOrig="720" w:dyaOrig="279">
          <v:shape id="_x0000_i1027" type="#_x0000_t75" style="width:36.4pt;height:13.75pt" o:ole="">
            <v:imagedata r:id="rId12" o:title=""/>
          </v:shape>
          <o:OLEObject Type="Embed" ProgID="Equation.DSMT4" ShapeID="_x0000_i1027" DrawAspect="Content" ObjectID="_1491899461" r:id="rId13"/>
        </w:object>
      </w:r>
      <w:r>
        <w:t xml:space="preserve"> is </w:t>
      </w:r>
      <w:r w:rsidRPr="007A0E1F">
        <w:rPr>
          <w:position w:val="-6"/>
        </w:rPr>
        <w:object w:dxaOrig="360" w:dyaOrig="200">
          <v:shape id="_x0000_i1028" type="#_x0000_t75" style="width:17.8pt;height:10.5pt" o:ole="">
            <v:imagedata r:id="rId14" o:title=""/>
          </v:shape>
          <o:OLEObject Type="Embed" ProgID="Equation.DSMT4" ShapeID="_x0000_i1028" DrawAspect="Content" ObjectID="_1491899462" r:id="rId15"/>
        </w:object>
      </w:r>
      <w:r>
        <w:t>____</w:t>
      </w:r>
    </w:p>
    <w:p w:rsidR="005C4F08" w:rsidRDefault="005C4F08" w:rsidP="005C4F08">
      <w:pPr>
        <w:ind w:left="1440" w:hanging="1440"/>
      </w:pPr>
    </w:p>
    <w:p w:rsidR="005C4F08" w:rsidRDefault="005C4F08"/>
    <w:p w:rsidR="008C2CEC" w:rsidRDefault="008C2CEC"/>
    <w:p w:rsidR="007A0E1F" w:rsidRDefault="007A0E1F">
      <w:r w:rsidRPr="007A0E1F">
        <w:rPr>
          <w:b/>
          <w:i/>
        </w:rPr>
        <w:t xml:space="preserve">EXAMPLE </w:t>
      </w:r>
      <w:r>
        <w:rPr>
          <w:b/>
          <w:i/>
        </w:rPr>
        <w:t xml:space="preserve">2 </w:t>
      </w:r>
      <w:r w:rsidR="00A61102">
        <w:rPr>
          <w:b/>
          <w:i/>
        </w:rPr>
        <w:tab/>
      </w:r>
      <w:r>
        <w:rPr>
          <w:b/>
          <w:i/>
        </w:rPr>
        <w:t>Finding a Common Base</w:t>
      </w:r>
    </w:p>
    <w:p w:rsidR="007A0E1F" w:rsidRDefault="00A61102" w:rsidP="00A61102">
      <w:pPr>
        <w:spacing w:after="120"/>
      </w:pPr>
      <w:r>
        <w:tab/>
      </w:r>
      <w:r>
        <w:tab/>
        <w:t>Solve each of the following.</w:t>
      </w:r>
    </w:p>
    <w:p w:rsidR="007A0E1F" w:rsidRPr="00A61102" w:rsidRDefault="00A61102" w:rsidP="00A61102">
      <w:pPr>
        <w:tabs>
          <w:tab w:val="left" w:pos="3780"/>
          <w:tab w:val="left" w:pos="7020"/>
        </w:tabs>
        <w:rPr>
          <w:b/>
        </w:rPr>
      </w:pPr>
      <w:proofErr w:type="gramStart"/>
      <w:r w:rsidRPr="00A61102">
        <w:rPr>
          <w:b/>
        </w:rPr>
        <w:t xml:space="preserve">a)  </w:t>
      </w:r>
      <w:r w:rsidRPr="00A61102">
        <w:rPr>
          <w:position w:val="-6"/>
        </w:rPr>
        <w:object w:dxaOrig="700" w:dyaOrig="300">
          <v:shape id="_x0000_i1029" type="#_x0000_t75" style="width:34.8pt;height:15.35pt" o:ole="">
            <v:imagedata r:id="rId16" o:title=""/>
          </v:shape>
          <o:OLEObject Type="Embed" ProgID="Equation.DSMT4" ShapeID="_x0000_i1029" DrawAspect="Content" ObjectID="_1491899463" r:id="rId17"/>
        </w:object>
      </w:r>
      <w:r>
        <w:tab/>
      </w:r>
      <w:r>
        <w:rPr>
          <w:b/>
        </w:rPr>
        <w:t xml:space="preserve">b)  </w:t>
      </w:r>
      <w:r w:rsidRPr="00A61102">
        <w:rPr>
          <w:position w:val="-6"/>
        </w:rPr>
        <w:object w:dxaOrig="740" w:dyaOrig="300">
          <v:shape id="_x0000_i1030" type="#_x0000_t75" style="width:37.2pt;height:15.35pt" o:ole="">
            <v:imagedata r:id="rId18" o:title=""/>
          </v:shape>
          <o:OLEObject Type="Embed" ProgID="Equation.DSMT4" ShapeID="_x0000_i1030" DrawAspect="Content" ObjectID="_1491899464" r:id="rId19"/>
        </w:object>
      </w:r>
      <w:r>
        <w:tab/>
      </w:r>
      <w:r>
        <w:rPr>
          <w:b/>
        </w:rPr>
        <w:t>c)</w:t>
      </w:r>
      <w:proofErr w:type="gramEnd"/>
      <w:r>
        <w:rPr>
          <w:b/>
        </w:rPr>
        <w:t xml:space="preserve">  </w:t>
      </w:r>
      <w:r w:rsidR="008C2CEC" w:rsidRPr="008C2CEC">
        <w:rPr>
          <w:position w:val="-18"/>
        </w:rPr>
        <w:object w:dxaOrig="660" w:dyaOrig="520">
          <v:shape id="_x0000_i1031" type="#_x0000_t75" style="width:33.15pt;height:25.9pt" o:ole="">
            <v:imagedata r:id="rId20" o:title=""/>
          </v:shape>
          <o:OLEObject Type="Embed" ProgID="Equation.DSMT4" ShapeID="_x0000_i1031" DrawAspect="Content" ObjectID="_1491899465" r:id="rId21"/>
        </w:object>
      </w:r>
    </w:p>
    <w:p w:rsidR="007A0E1F" w:rsidRDefault="007A0E1F"/>
    <w:p w:rsidR="00A61102" w:rsidRDefault="00A61102"/>
    <w:p w:rsidR="00A61102" w:rsidRDefault="00A61102"/>
    <w:p w:rsidR="008C2CEC" w:rsidRDefault="008C2CEC"/>
    <w:p w:rsidR="009B17C9" w:rsidRDefault="009B17C9"/>
    <w:p w:rsidR="008C2CEC" w:rsidRDefault="008C2CEC">
      <w:bookmarkStart w:id="0" w:name="_GoBack"/>
      <w:bookmarkEnd w:id="0"/>
    </w:p>
    <w:p w:rsidR="00A61102" w:rsidRDefault="00A61102"/>
    <w:p w:rsidR="008C2CEC" w:rsidRDefault="008C2CEC"/>
    <w:p w:rsidR="009B17C9" w:rsidRDefault="009B17C9"/>
    <w:p w:rsidR="00A61102" w:rsidRDefault="008C2CEC" w:rsidP="008C2CEC">
      <w:pPr>
        <w:tabs>
          <w:tab w:val="left" w:pos="4680"/>
        </w:tabs>
      </w:pPr>
      <w:r>
        <w:rPr>
          <w:b/>
        </w:rPr>
        <w:t>d</w:t>
      </w:r>
      <w:r w:rsidRPr="00A61102">
        <w:rPr>
          <w:b/>
        </w:rPr>
        <w:t>)</w:t>
      </w:r>
      <w:r w:rsidRPr="008C2CEC">
        <w:t xml:space="preserve"> </w:t>
      </w:r>
      <w:r>
        <w:t xml:space="preserve"> </w:t>
      </w:r>
      <w:r w:rsidRPr="008C2CEC">
        <w:rPr>
          <w:position w:val="-18"/>
        </w:rPr>
        <w:object w:dxaOrig="660" w:dyaOrig="520">
          <v:shape id="_x0000_i1032" type="#_x0000_t75" style="width:33.15pt;height:25.9pt" o:ole="">
            <v:imagedata r:id="rId22" o:title=""/>
          </v:shape>
          <o:OLEObject Type="Embed" ProgID="Equation.DSMT4" ShapeID="_x0000_i1032" DrawAspect="Content" ObjectID="_1491899466" r:id="rId23"/>
        </w:object>
      </w:r>
      <w:r>
        <w:tab/>
      </w:r>
      <w:proofErr w:type="gramStart"/>
      <w:r>
        <w:rPr>
          <w:b/>
        </w:rPr>
        <w:t>e</w:t>
      </w:r>
      <w:proofErr w:type="gramEnd"/>
      <w:r>
        <w:rPr>
          <w:b/>
        </w:rPr>
        <w:t>)</w:t>
      </w:r>
      <w:r w:rsidRPr="008C2CEC">
        <w:t xml:space="preserve"> </w:t>
      </w:r>
      <w:r>
        <w:t xml:space="preserve"> </w:t>
      </w:r>
      <w:r w:rsidRPr="00A61102">
        <w:rPr>
          <w:position w:val="-6"/>
        </w:rPr>
        <w:object w:dxaOrig="980" w:dyaOrig="300">
          <v:shape id="_x0000_i1033" type="#_x0000_t75" style="width:49.35pt;height:15.35pt" o:ole="">
            <v:imagedata r:id="rId24" o:title=""/>
          </v:shape>
          <o:OLEObject Type="Embed" ProgID="Equation.DSMT4" ShapeID="_x0000_i1033" DrawAspect="Content" ObjectID="_1491899467" r:id="rId25"/>
        </w:object>
      </w:r>
    </w:p>
    <w:p w:rsidR="00A61102" w:rsidRDefault="00A61102"/>
    <w:p w:rsidR="00A61102" w:rsidRDefault="00A61102"/>
    <w:p w:rsidR="008C2CEC" w:rsidRDefault="008C2CEC"/>
    <w:p w:rsidR="008C2CEC" w:rsidRDefault="008C2CEC"/>
    <w:p w:rsidR="008C2CEC" w:rsidRDefault="008C2CEC"/>
    <w:p w:rsidR="008C2CEC" w:rsidRDefault="008C2CEC"/>
    <w:p w:rsidR="008C2CEC" w:rsidRDefault="008C2CEC"/>
    <w:p w:rsidR="008C2CEC" w:rsidRDefault="008C2CEC"/>
    <w:p w:rsidR="008C2CEC" w:rsidRDefault="008C2CEC"/>
    <w:p w:rsidR="008C2CEC" w:rsidRDefault="008C2CEC"/>
    <w:p w:rsidR="008C2CEC" w:rsidRDefault="008C2CEC"/>
    <w:p w:rsidR="008C2CEC" w:rsidRDefault="008C2CEC"/>
    <w:p w:rsidR="00A61102" w:rsidRDefault="00A61102"/>
    <w:p w:rsidR="008C2CEC" w:rsidRDefault="008C2CEC"/>
    <w:p w:rsidR="008C2CEC" w:rsidRDefault="008C2CEC" w:rsidP="00A61102">
      <w:pPr>
        <w:tabs>
          <w:tab w:val="left" w:pos="4680"/>
        </w:tabs>
      </w:pPr>
      <w:r>
        <w:rPr>
          <w:b/>
        </w:rPr>
        <w:t>g)</w:t>
      </w:r>
      <w:r w:rsidR="00A61102" w:rsidRPr="00A61102">
        <w:rPr>
          <w:b/>
        </w:rPr>
        <w:t xml:space="preserve">  </w:t>
      </w:r>
      <w:r w:rsidR="00A61102" w:rsidRPr="00A61102">
        <w:rPr>
          <w:position w:val="-6"/>
        </w:rPr>
        <w:object w:dxaOrig="1040" w:dyaOrig="300">
          <v:shape id="_x0000_i1034" type="#_x0000_t75" style="width:51.8pt;height:15.35pt" o:ole="">
            <v:imagedata r:id="rId26" o:title=""/>
          </v:shape>
          <o:OLEObject Type="Embed" ProgID="Equation.DSMT4" ShapeID="_x0000_i1034" DrawAspect="Content" ObjectID="_1491899468" r:id="rId27"/>
        </w:object>
      </w:r>
    </w:p>
    <w:p w:rsidR="008C2CEC" w:rsidRDefault="008C2CEC" w:rsidP="00A61102">
      <w:pPr>
        <w:tabs>
          <w:tab w:val="left" w:pos="4680"/>
        </w:tabs>
      </w:pPr>
    </w:p>
    <w:p w:rsidR="008C2CEC" w:rsidRDefault="008C2CEC" w:rsidP="00A61102">
      <w:pPr>
        <w:tabs>
          <w:tab w:val="left" w:pos="4680"/>
        </w:tabs>
      </w:pPr>
    </w:p>
    <w:p w:rsidR="008C2CEC" w:rsidRDefault="008C2CEC" w:rsidP="00A61102">
      <w:pPr>
        <w:tabs>
          <w:tab w:val="left" w:pos="4680"/>
        </w:tabs>
      </w:pPr>
    </w:p>
    <w:p w:rsidR="008C2CEC" w:rsidRDefault="008C2CEC" w:rsidP="00A61102">
      <w:pPr>
        <w:tabs>
          <w:tab w:val="left" w:pos="4680"/>
        </w:tabs>
      </w:pPr>
    </w:p>
    <w:p w:rsidR="008C2CEC" w:rsidRDefault="008C2CEC" w:rsidP="00A61102">
      <w:pPr>
        <w:tabs>
          <w:tab w:val="left" w:pos="4680"/>
        </w:tabs>
      </w:pPr>
    </w:p>
    <w:p w:rsidR="008C2CEC" w:rsidRDefault="008C2CEC" w:rsidP="00A61102">
      <w:pPr>
        <w:tabs>
          <w:tab w:val="left" w:pos="4680"/>
        </w:tabs>
      </w:pPr>
    </w:p>
    <w:p w:rsidR="008C2CEC" w:rsidRDefault="008C2CEC" w:rsidP="00A61102">
      <w:pPr>
        <w:tabs>
          <w:tab w:val="left" w:pos="4680"/>
        </w:tabs>
      </w:pPr>
    </w:p>
    <w:p w:rsidR="008C2CEC" w:rsidRDefault="008C2CEC" w:rsidP="00A61102">
      <w:pPr>
        <w:tabs>
          <w:tab w:val="left" w:pos="4680"/>
        </w:tabs>
      </w:pPr>
    </w:p>
    <w:p w:rsidR="008C2CEC" w:rsidRDefault="008C2CEC" w:rsidP="00A61102">
      <w:pPr>
        <w:tabs>
          <w:tab w:val="left" w:pos="4680"/>
        </w:tabs>
      </w:pPr>
    </w:p>
    <w:p w:rsidR="008C2CEC" w:rsidRDefault="008C2CEC" w:rsidP="00A61102">
      <w:pPr>
        <w:tabs>
          <w:tab w:val="left" w:pos="4680"/>
        </w:tabs>
      </w:pPr>
    </w:p>
    <w:p w:rsidR="008C2CEC" w:rsidRDefault="008C2CEC" w:rsidP="00A61102">
      <w:pPr>
        <w:tabs>
          <w:tab w:val="left" w:pos="4680"/>
        </w:tabs>
      </w:pPr>
    </w:p>
    <w:p w:rsidR="008C2CEC" w:rsidRDefault="008C2CEC" w:rsidP="00A61102">
      <w:pPr>
        <w:tabs>
          <w:tab w:val="left" w:pos="4680"/>
        </w:tabs>
      </w:pPr>
    </w:p>
    <w:p w:rsidR="00A61102" w:rsidRPr="00A61102" w:rsidRDefault="008C2CEC" w:rsidP="00A61102">
      <w:pPr>
        <w:tabs>
          <w:tab w:val="left" w:pos="4680"/>
        </w:tabs>
        <w:rPr>
          <w:b/>
        </w:rPr>
      </w:pPr>
      <w:r>
        <w:rPr>
          <w:b/>
        </w:rPr>
        <w:t>h</w:t>
      </w:r>
      <w:r w:rsidR="00A61102">
        <w:rPr>
          <w:b/>
        </w:rPr>
        <w:t xml:space="preserve">)  </w:t>
      </w:r>
      <w:r w:rsidR="00426576" w:rsidRPr="00426576">
        <w:rPr>
          <w:position w:val="-6"/>
        </w:rPr>
        <w:object w:dxaOrig="1280" w:dyaOrig="300">
          <v:shape id="_x0000_i1035" type="#_x0000_t75" style="width:64.7pt;height:15.35pt" o:ole="">
            <v:imagedata r:id="rId28" o:title=""/>
          </v:shape>
          <o:OLEObject Type="Embed" ProgID="Equation.DSMT4" ShapeID="_x0000_i1035" DrawAspect="Content" ObjectID="_1491899469" r:id="rId29"/>
        </w:object>
      </w:r>
    </w:p>
    <w:p w:rsidR="00A61102" w:rsidRDefault="00A61102"/>
    <w:p w:rsidR="00A61102" w:rsidRDefault="00A61102"/>
    <w:p w:rsidR="00A61102" w:rsidRDefault="00A61102"/>
    <w:p w:rsidR="00A61102" w:rsidRDefault="00A61102"/>
    <w:p w:rsidR="00A61102" w:rsidRDefault="00A61102"/>
    <w:p w:rsidR="00D52DC3" w:rsidRDefault="00D52DC3"/>
    <w:p w:rsidR="00D52DC3" w:rsidRDefault="00D52DC3"/>
    <w:p w:rsidR="00A61102" w:rsidRDefault="00A61102"/>
    <w:p w:rsidR="00A61102" w:rsidRDefault="00A61102"/>
    <w:p w:rsidR="00D52DC3" w:rsidRDefault="00D52DC3"/>
    <w:p w:rsidR="00D52DC3" w:rsidRDefault="00D52DC3"/>
    <w:p w:rsidR="00D52DC3" w:rsidRDefault="00D52DC3"/>
    <w:p w:rsidR="00A61102" w:rsidRDefault="00A61102"/>
    <w:p w:rsidR="00A61102" w:rsidRDefault="00A61102"/>
    <w:p w:rsidR="00D52DC3" w:rsidRDefault="00D52DC3" w:rsidP="00D52DC3">
      <w:pPr>
        <w:ind w:left="1440" w:hanging="1440"/>
      </w:pPr>
      <w:r w:rsidRPr="007A0E1F">
        <w:rPr>
          <w:b/>
          <w:i/>
        </w:rPr>
        <w:t xml:space="preserve">EXAMPLE </w:t>
      </w:r>
      <w:r>
        <w:rPr>
          <w:b/>
          <w:i/>
        </w:rPr>
        <w:t>3</w:t>
      </w:r>
      <w:r>
        <w:tab/>
        <w:t>A cross country skier forgets a mug of coffee and a muffin in a snow bank.  Their temperatures, in degrees Celsius, after t minutes can be modelled by the formulas:</w:t>
      </w:r>
    </w:p>
    <w:p w:rsidR="009B17C9" w:rsidRDefault="00D52DC3">
      <w:r>
        <w:tab/>
      </w:r>
      <w:r>
        <w:tab/>
      </w:r>
      <w:r w:rsidRPr="00D52DC3">
        <w:rPr>
          <w:position w:val="-14"/>
        </w:rPr>
        <w:object w:dxaOrig="1460" w:dyaOrig="380">
          <v:shape id="_x0000_i1036" type="#_x0000_t75" style="width:73.6pt;height:19.4pt" o:ole="">
            <v:imagedata r:id="rId30" o:title=""/>
          </v:shape>
          <o:OLEObject Type="Embed" ProgID="Equation.DSMT4" ShapeID="_x0000_i1036" DrawAspect="Content" ObjectID="_1491899470" r:id="rId31"/>
        </w:object>
      </w:r>
      <w:r>
        <w:t xml:space="preserve"> </w:t>
      </w:r>
      <w:proofErr w:type="gramStart"/>
      <w:r>
        <w:t xml:space="preserve">and </w:t>
      </w:r>
      <w:proofErr w:type="gramEnd"/>
      <w:r w:rsidRPr="00D52DC3">
        <w:rPr>
          <w:position w:val="-14"/>
        </w:rPr>
        <w:object w:dxaOrig="1440" w:dyaOrig="380">
          <v:shape id="_x0000_i1037" type="#_x0000_t75" style="width:1in;height:19.4pt" o:ole="">
            <v:imagedata r:id="rId32" o:title=""/>
          </v:shape>
          <o:OLEObject Type="Embed" ProgID="Equation.DSMT4" ShapeID="_x0000_i1037" DrawAspect="Content" ObjectID="_1491899471" r:id="rId33"/>
        </w:object>
      </w:r>
      <w:r>
        <w:t xml:space="preserve">.  Determine when the coffee cools to the same </w:t>
      </w:r>
      <w:r>
        <w:tab/>
      </w:r>
      <w:r>
        <w:tab/>
      </w:r>
      <w:r>
        <w:tab/>
        <w:t>temperature as the muffin.</w:t>
      </w:r>
    </w:p>
    <w:p w:rsidR="00A61102" w:rsidRDefault="00A61102"/>
    <w:p w:rsidR="00A61102" w:rsidRDefault="00A61102"/>
    <w:p w:rsidR="00D52DC3" w:rsidRDefault="00D52DC3"/>
    <w:p w:rsidR="00D52DC3" w:rsidRDefault="00D52DC3"/>
    <w:p w:rsidR="00D52DC3" w:rsidRDefault="00D52DC3"/>
    <w:p w:rsidR="00D52DC3" w:rsidRDefault="00D52DC3"/>
    <w:p w:rsidR="00D52DC3" w:rsidRDefault="00D52DC3"/>
    <w:p w:rsidR="00D52DC3" w:rsidRDefault="00D52DC3"/>
    <w:p w:rsidR="00D52DC3" w:rsidRDefault="00D52DC3"/>
    <w:p w:rsidR="00D52DC3" w:rsidRDefault="00D52DC3"/>
    <w:p w:rsidR="00D52DC3" w:rsidRDefault="00D52DC3"/>
    <w:p w:rsidR="00D52DC3" w:rsidRDefault="00D52DC3"/>
    <w:p w:rsidR="00D52DC3" w:rsidRDefault="00D52DC3"/>
    <w:p w:rsidR="00D52DC3" w:rsidRDefault="00D52DC3"/>
    <w:p w:rsidR="00A61102" w:rsidRDefault="00A61102"/>
    <w:p w:rsidR="006B3853" w:rsidRDefault="006B3853" w:rsidP="00D52DC3">
      <w:pPr>
        <w:pBdr>
          <w:top w:val="single" w:sz="4" w:space="1" w:color="auto"/>
        </w:pBdr>
        <w:spacing w:before="120"/>
      </w:pPr>
      <w:r w:rsidRPr="00311296">
        <w:rPr>
          <w:b/>
        </w:rPr>
        <w:t>Practice</w:t>
      </w:r>
      <w:r>
        <w:t xml:space="preserve">:  Page </w:t>
      </w:r>
      <w:r w:rsidR="00054729">
        <w:t>3</w:t>
      </w:r>
      <w:r w:rsidR="001B6898">
        <w:t>84</w:t>
      </w:r>
      <w:r w:rsidR="00447C4A">
        <w:t xml:space="preserve"> #</w:t>
      </w:r>
      <w:r w:rsidR="001B6898">
        <w:t>1 – 3 (cd), 4, 5, 6, 7aceg, 10abd, 15, 16ab</w:t>
      </w:r>
    </w:p>
    <w:sectPr w:rsidR="006B3853" w:rsidSect="005F6E6C">
      <w:headerReference w:type="default" r:id="rId34"/>
      <w:footerReference w:type="default" r:id="rId35"/>
      <w:pgSz w:w="12240" w:h="15840"/>
      <w:pgMar w:top="1296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2F" w:rsidRDefault="00323D2F" w:rsidP="00C17937">
      <w:r>
        <w:separator/>
      </w:r>
    </w:p>
  </w:endnote>
  <w:endnote w:type="continuationSeparator" w:id="0">
    <w:p w:rsidR="00323D2F" w:rsidRDefault="00323D2F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7B" w:rsidRPr="005F6E6C" w:rsidRDefault="0001697B" w:rsidP="005F6E6C">
    <w:pPr>
      <w:pStyle w:val="Footer"/>
      <w:tabs>
        <w:tab w:val="clear" w:pos="9360"/>
        <w:tab w:val="right" w:pos="9630"/>
      </w:tabs>
      <w:rPr>
        <w:sz w:val="20"/>
        <w:szCs w:val="20"/>
      </w:rPr>
    </w:pPr>
    <w:r w:rsidRPr="005F6E6C">
      <w:rPr>
        <w:sz w:val="20"/>
        <w:szCs w:val="20"/>
      </w:rPr>
      <w:tab/>
    </w:r>
    <w:r w:rsidRPr="005F6E6C">
      <w:rPr>
        <w:sz w:val="20"/>
        <w:szCs w:val="20"/>
      </w:rPr>
      <w:tab/>
      <w:t xml:space="preserve">Page </w:t>
    </w:r>
    <w:r w:rsidR="00CE6BC0" w:rsidRPr="005F6E6C">
      <w:rPr>
        <w:sz w:val="20"/>
        <w:szCs w:val="20"/>
      </w:rPr>
      <w:fldChar w:fldCharType="begin"/>
    </w:r>
    <w:r w:rsidRPr="005F6E6C">
      <w:rPr>
        <w:sz w:val="20"/>
        <w:szCs w:val="20"/>
      </w:rPr>
      <w:instrText xml:space="preserve"> PAGE </w:instrText>
    </w:r>
    <w:r w:rsidR="00CE6BC0" w:rsidRPr="005F6E6C">
      <w:rPr>
        <w:sz w:val="20"/>
        <w:szCs w:val="20"/>
      </w:rPr>
      <w:fldChar w:fldCharType="separate"/>
    </w:r>
    <w:r w:rsidR="00E6602F">
      <w:rPr>
        <w:noProof/>
        <w:sz w:val="20"/>
        <w:szCs w:val="20"/>
      </w:rPr>
      <w:t>2</w:t>
    </w:r>
    <w:r w:rsidR="00CE6BC0" w:rsidRPr="005F6E6C">
      <w:rPr>
        <w:sz w:val="20"/>
        <w:szCs w:val="20"/>
      </w:rPr>
      <w:fldChar w:fldCharType="end"/>
    </w:r>
    <w:r w:rsidRPr="005F6E6C">
      <w:rPr>
        <w:sz w:val="20"/>
        <w:szCs w:val="20"/>
      </w:rPr>
      <w:t xml:space="preserve"> of </w:t>
    </w:r>
    <w:r w:rsidR="00CE6BC0" w:rsidRPr="005F6E6C">
      <w:rPr>
        <w:sz w:val="20"/>
        <w:szCs w:val="20"/>
      </w:rPr>
      <w:fldChar w:fldCharType="begin"/>
    </w:r>
    <w:r w:rsidRPr="005F6E6C">
      <w:rPr>
        <w:sz w:val="20"/>
        <w:szCs w:val="20"/>
      </w:rPr>
      <w:instrText xml:space="preserve"> NUMPAGES  </w:instrText>
    </w:r>
    <w:r w:rsidR="00CE6BC0" w:rsidRPr="005F6E6C">
      <w:rPr>
        <w:sz w:val="20"/>
        <w:szCs w:val="20"/>
      </w:rPr>
      <w:fldChar w:fldCharType="separate"/>
    </w:r>
    <w:r w:rsidR="00E6602F">
      <w:rPr>
        <w:noProof/>
        <w:sz w:val="20"/>
        <w:szCs w:val="20"/>
      </w:rPr>
      <w:t>2</w:t>
    </w:r>
    <w:r w:rsidR="00CE6BC0" w:rsidRPr="005F6E6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2F" w:rsidRDefault="00323D2F" w:rsidP="00C17937">
      <w:r>
        <w:separator/>
      </w:r>
    </w:p>
  </w:footnote>
  <w:footnote w:type="continuationSeparator" w:id="0">
    <w:p w:rsidR="00323D2F" w:rsidRDefault="00323D2F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7B" w:rsidRPr="00402C81" w:rsidRDefault="0001697B" w:rsidP="00402C81">
    <w:pPr>
      <w:pStyle w:val="Header"/>
      <w:pBdr>
        <w:bottom w:val="single" w:sz="4" w:space="1" w:color="auto"/>
      </w:pBdr>
      <w:tabs>
        <w:tab w:val="clear" w:pos="9360"/>
        <w:tab w:val="right" w:pos="7740"/>
      </w:tabs>
      <w:rPr>
        <w:sz w:val="20"/>
        <w:szCs w:val="20"/>
      </w:rPr>
    </w:pPr>
    <w:r w:rsidRPr="00402C81">
      <w:rPr>
        <w:sz w:val="20"/>
        <w:szCs w:val="20"/>
      </w:rPr>
      <w:t>MAP4C – Algebraic Models</w:t>
    </w:r>
    <w:r w:rsidRPr="00402C81">
      <w:rPr>
        <w:sz w:val="20"/>
        <w:szCs w:val="20"/>
      </w:rPr>
      <w:tab/>
    </w:r>
    <w:r w:rsidRPr="00402C81">
      <w:rPr>
        <w:sz w:val="20"/>
        <w:szCs w:val="20"/>
      </w:rPr>
      <w:tab/>
      <w:t xml:space="preserve">Date: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65168"/>
    <w:multiLevelType w:val="hybridMultilevel"/>
    <w:tmpl w:val="C212D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CC44A7"/>
    <w:multiLevelType w:val="hybridMultilevel"/>
    <w:tmpl w:val="EE248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E2929"/>
    <w:multiLevelType w:val="hybridMultilevel"/>
    <w:tmpl w:val="D58A89B4"/>
    <w:lvl w:ilvl="0" w:tplc="3E1AFE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695905"/>
    <w:multiLevelType w:val="hybridMultilevel"/>
    <w:tmpl w:val="28D844A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2F7B"/>
    <w:rsid w:val="0001697B"/>
    <w:rsid w:val="0002510E"/>
    <w:rsid w:val="00032127"/>
    <w:rsid w:val="000415C7"/>
    <w:rsid w:val="00054729"/>
    <w:rsid w:val="00062FD0"/>
    <w:rsid w:val="000728AE"/>
    <w:rsid w:val="000735B3"/>
    <w:rsid w:val="00081A27"/>
    <w:rsid w:val="00087E15"/>
    <w:rsid w:val="000D1A9E"/>
    <w:rsid w:val="001105B7"/>
    <w:rsid w:val="001349C3"/>
    <w:rsid w:val="001602EA"/>
    <w:rsid w:val="001913FE"/>
    <w:rsid w:val="001A0159"/>
    <w:rsid w:val="001A2140"/>
    <w:rsid w:val="001B6898"/>
    <w:rsid w:val="001E09D3"/>
    <w:rsid w:val="0025464A"/>
    <w:rsid w:val="002E4BCF"/>
    <w:rsid w:val="002F3349"/>
    <w:rsid w:val="002F7D0A"/>
    <w:rsid w:val="002F7D69"/>
    <w:rsid w:val="00311296"/>
    <w:rsid w:val="00323D2F"/>
    <w:rsid w:val="00341F9F"/>
    <w:rsid w:val="0035568F"/>
    <w:rsid w:val="00393FC1"/>
    <w:rsid w:val="003B3018"/>
    <w:rsid w:val="003E4862"/>
    <w:rsid w:val="0040224A"/>
    <w:rsid w:val="00402C81"/>
    <w:rsid w:val="00415A9A"/>
    <w:rsid w:val="00426576"/>
    <w:rsid w:val="0044760A"/>
    <w:rsid w:val="00447C4A"/>
    <w:rsid w:val="004604CA"/>
    <w:rsid w:val="004B782F"/>
    <w:rsid w:val="00503DA1"/>
    <w:rsid w:val="0050697E"/>
    <w:rsid w:val="00580B4F"/>
    <w:rsid w:val="005A102E"/>
    <w:rsid w:val="005C4F08"/>
    <w:rsid w:val="005F6E6C"/>
    <w:rsid w:val="00600F66"/>
    <w:rsid w:val="006058DC"/>
    <w:rsid w:val="00650722"/>
    <w:rsid w:val="00665C73"/>
    <w:rsid w:val="00665CDD"/>
    <w:rsid w:val="006A2D76"/>
    <w:rsid w:val="006B3853"/>
    <w:rsid w:val="006F5413"/>
    <w:rsid w:val="0072519A"/>
    <w:rsid w:val="0073333A"/>
    <w:rsid w:val="00797A0E"/>
    <w:rsid w:val="007A0E1F"/>
    <w:rsid w:val="007A3661"/>
    <w:rsid w:val="008032CA"/>
    <w:rsid w:val="008303F7"/>
    <w:rsid w:val="008456E6"/>
    <w:rsid w:val="0089078F"/>
    <w:rsid w:val="00894BF6"/>
    <w:rsid w:val="008C2CEC"/>
    <w:rsid w:val="008C6BA4"/>
    <w:rsid w:val="00971D87"/>
    <w:rsid w:val="00994ED5"/>
    <w:rsid w:val="009A2B2C"/>
    <w:rsid w:val="009B17C9"/>
    <w:rsid w:val="00A10345"/>
    <w:rsid w:val="00A14126"/>
    <w:rsid w:val="00A61102"/>
    <w:rsid w:val="00A85F9C"/>
    <w:rsid w:val="00AA7A4F"/>
    <w:rsid w:val="00AD14C7"/>
    <w:rsid w:val="00B01BC0"/>
    <w:rsid w:val="00B1269F"/>
    <w:rsid w:val="00B13666"/>
    <w:rsid w:val="00B21305"/>
    <w:rsid w:val="00B53F6E"/>
    <w:rsid w:val="00B9387C"/>
    <w:rsid w:val="00BA02EE"/>
    <w:rsid w:val="00BC465A"/>
    <w:rsid w:val="00BC79CB"/>
    <w:rsid w:val="00BE640E"/>
    <w:rsid w:val="00C17937"/>
    <w:rsid w:val="00C36484"/>
    <w:rsid w:val="00C51499"/>
    <w:rsid w:val="00C533E9"/>
    <w:rsid w:val="00C620EE"/>
    <w:rsid w:val="00C851CB"/>
    <w:rsid w:val="00CD77EC"/>
    <w:rsid w:val="00CD7B4E"/>
    <w:rsid w:val="00CE6BC0"/>
    <w:rsid w:val="00D06021"/>
    <w:rsid w:val="00D122CE"/>
    <w:rsid w:val="00D229F4"/>
    <w:rsid w:val="00D2314D"/>
    <w:rsid w:val="00D52DC3"/>
    <w:rsid w:val="00D52E2E"/>
    <w:rsid w:val="00D64E0B"/>
    <w:rsid w:val="00D676F7"/>
    <w:rsid w:val="00DD471C"/>
    <w:rsid w:val="00E338B2"/>
    <w:rsid w:val="00E54604"/>
    <w:rsid w:val="00E56691"/>
    <w:rsid w:val="00E56E8E"/>
    <w:rsid w:val="00E64707"/>
    <w:rsid w:val="00E6602F"/>
    <w:rsid w:val="00E67E29"/>
    <w:rsid w:val="00E838D8"/>
    <w:rsid w:val="00EA70C9"/>
    <w:rsid w:val="00F53C83"/>
    <w:rsid w:val="00F851AE"/>
    <w:rsid w:val="00FA3C7D"/>
    <w:rsid w:val="00FC1520"/>
    <w:rsid w:val="00FC7BBF"/>
    <w:rsid w:val="00FE3420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1E7D3-0E31-4439-AC8C-E642B0D0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937"/>
  </w:style>
  <w:style w:type="paragraph" w:styleId="Footer">
    <w:name w:val="footer"/>
    <w:basedOn w:val="Normal"/>
    <w:link w:val="FooterChar"/>
    <w:uiPriority w:val="99"/>
    <w:semiHidden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F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E34A-67B1-45AB-BF44-FC22C48B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Gabrielse</dc:creator>
  <cp:lastModifiedBy>Rohini Raina</cp:lastModifiedBy>
  <cp:revision>4</cp:revision>
  <cp:lastPrinted>2012-03-14T18:24:00Z</cp:lastPrinted>
  <dcterms:created xsi:type="dcterms:W3CDTF">2015-04-29T18:41:00Z</dcterms:created>
  <dcterms:modified xsi:type="dcterms:W3CDTF">2015-04-30T15:40:00Z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