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032" w:rsidRPr="00E61987" w:rsidRDefault="007D1032" w:rsidP="007D1032">
      <w:pPr>
        <w:ind w:left="720"/>
        <w:rPr>
          <w:rFonts w:ascii="Comic Sans MS" w:hAnsi="Comic Sans MS"/>
          <w:b/>
          <w:sz w:val="22"/>
          <w:szCs w:val="22"/>
        </w:rPr>
      </w:pPr>
      <w:bookmarkStart w:id="0" w:name="_GoBack"/>
      <w:bookmarkEnd w:id="0"/>
    </w:p>
    <w:p w:rsidR="001810AF" w:rsidRPr="00E61987" w:rsidRDefault="001810AF" w:rsidP="001810AF">
      <w:pPr>
        <w:jc w:val="center"/>
        <w:rPr>
          <w:rFonts w:ascii="Comic Sans MS" w:hAnsi="Comic Sans MS" w:cs="Times New Roman"/>
          <w:b/>
        </w:rPr>
      </w:pPr>
      <w:r w:rsidRPr="00E61987">
        <w:rPr>
          <w:rFonts w:ascii="Comic Sans MS" w:hAnsi="Comic Sans MS" w:cs="Times New Roman"/>
          <w:b/>
        </w:rPr>
        <w:t>Use Similar Triangles to Solve Problems</w:t>
      </w:r>
    </w:p>
    <w:tbl>
      <w:tblPr>
        <w:tblStyle w:val="TableGrid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10908"/>
      </w:tblGrid>
      <w:tr w:rsidR="00E61987" w:rsidTr="009B4FEA">
        <w:tc>
          <w:tcPr>
            <w:tcW w:w="10908" w:type="dxa"/>
            <w:shd w:val="pct10" w:color="auto" w:fill="auto"/>
          </w:tcPr>
          <w:p w:rsidR="00E61987" w:rsidRDefault="00E61987" w:rsidP="007D1032">
            <w:pPr>
              <w:rPr>
                <w:rFonts w:ascii="Comic Sans MS" w:hAnsi="Comic Sans MS" w:cs="Times New Roman"/>
                <w:sz w:val="22"/>
                <w:szCs w:val="22"/>
              </w:rPr>
            </w:pPr>
            <w:r w:rsidRPr="00E61987">
              <w:rPr>
                <w:rFonts w:ascii="Comic Sans MS" w:hAnsi="Comic Sans MS" w:cs="Times New Roman"/>
                <w:sz w:val="22"/>
                <w:szCs w:val="22"/>
              </w:rPr>
              <w:t xml:space="preserve">The geometry of similar figures is a powerful area of mathematics. Similar triangles can be used to measure the heights of objects that are difficult to get to, such as trees, tall buildings, and cliffs. </w:t>
            </w:r>
          </w:p>
        </w:tc>
      </w:tr>
    </w:tbl>
    <w:p w:rsidR="007D1032" w:rsidRPr="00E61987" w:rsidRDefault="007D1032" w:rsidP="007D1032">
      <w:pPr>
        <w:rPr>
          <w:rFonts w:ascii="Comic Sans MS" w:hAnsi="Comic Sans MS" w:cs="Times New Roman"/>
          <w:sz w:val="22"/>
          <w:szCs w:val="22"/>
        </w:rPr>
      </w:pPr>
    </w:p>
    <w:p w:rsidR="00E67ED7" w:rsidRPr="00E67ED7" w:rsidRDefault="00E67ED7" w:rsidP="00E67ED7">
      <w:pPr>
        <w:rPr>
          <w:rFonts w:ascii="Comic Sans MS" w:hAnsi="Comic Sans MS" w:cs="Times New Roman"/>
          <w:b/>
          <w:sz w:val="28"/>
          <w:szCs w:val="22"/>
        </w:rPr>
      </w:pPr>
      <w:r w:rsidRPr="00E67ED7">
        <w:rPr>
          <w:rFonts w:ascii="Comic Sans MS" w:hAnsi="Comic Sans MS" w:cs="Times New Roman"/>
          <w:b/>
          <w:sz w:val="28"/>
          <w:szCs w:val="22"/>
          <w:u w:val="single"/>
        </w:rPr>
        <w:t>Scale Factor</w:t>
      </w:r>
      <w:r>
        <w:rPr>
          <w:rFonts w:ascii="Comic Sans MS" w:hAnsi="Comic Sans MS" w:cs="Times New Roman"/>
          <w:b/>
          <w:sz w:val="28"/>
          <w:szCs w:val="22"/>
        </w:rPr>
        <w:t xml:space="preserve"> (k)</w:t>
      </w:r>
    </w:p>
    <w:p w:rsidR="00E67ED7" w:rsidRPr="00E61987" w:rsidRDefault="00E67ED7" w:rsidP="00E67ED7">
      <w:pPr>
        <w:rPr>
          <w:rFonts w:ascii="Comic Sans MS" w:hAnsi="Comic Sans MS" w:cs="Times New Roman"/>
          <w:sz w:val="22"/>
          <w:szCs w:val="22"/>
        </w:rPr>
      </w:pPr>
      <w:r w:rsidRPr="00E61987">
        <w:rPr>
          <w:rFonts w:ascii="Comic Sans MS" w:hAnsi="Comic Sans MS" w:cs="Times New Roman"/>
          <w:sz w:val="22"/>
          <w:szCs w:val="22"/>
        </w:rPr>
        <w:t xml:space="preserve">The scale factor, k, is a useful quantity when working with similar triangles such as the ones shown. </w:t>
      </w:r>
    </w:p>
    <w:p w:rsidR="00E67ED7" w:rsidRPr="00E61987" w:rsidRDefault="00E67ED7" w:rsidP="00E67ED7">
      <w:pPr>
        <w:rPr>
          <w:rFonts w:ascii="Comic Sans MS" w:hAnsi="Comic Sans MS" w:cs="Times New Roman"/>
          <w:sz w:val="22"/>
          <w:szCs w:val="22"/>
        </w:rPr>
      </w:pPr>
    </w:p>
    <w:p w:rsidR="00E67ED7" w:rsidRPr="00E61987" w:rsidRDefault="00E67ED7" w:rsidP="00E67ED7">
      <w:pPr>
        <w:rPr>
          <w:rFonts w:ascii="Comic Sans MS" w:hAnsi="Comic Sans MS" w:cs="Times New Roman"/>
          <w:sz w:val="22"/>
          <w:szCs w:val="22"/>
        </w:rPr>
      </w:pPr>
      <w:r w:rsidRPr="00E61987">
        <w:rPr>
          <w:rFonts w:ascii="Comic Sans MS" w:hAnsi="Comic Sans MS" w:cs="Times New Roman"/>
          <w:sz w:val="22"/>
          <w:szCs w:val="22"/>
        </w:rPr>
        <w:t>The value of k relating corresponding sides in these two triangles is 3, because</w:t>
      </w:r>
      <w:r>
        <w:rPr>
          <w:rFonts w:ascii="Comic Sans MS" w:hAnsi="Comic Sans MS" w:cs="Times New Roman"/>
          <w:sz w:val="22"/>
          <w:szCs w:val="22"/>
        </w:rPr>
        <w:t xml:space="preserve"> </w:t>
      </w:r>
      <w:r w:rsidRPr="00E61987">
        <w:rPr>
          <w:rFonts w:ascii="Comic Sans MS" w:hAnsi="Comic Sans MS" w:cs="Times New Roman"/>
          <w:sz w:val="22"/>
          <w:szCs w:val="22"/>
        </w:rPr>
        <w:t xml:space="preserve">if you multiply each side length in </w:t>
      </w:r>
      <w:r w:rsidRPr="00E61987">
        <w:rPr>
          <w:rFonts w:ascii="Comic Sans MS" w:hAnsi="Comic Sans MS" w:cs="Times New Roman"/>
          <w:position w:val="-6"/>
          <w:sz w:val="22"/>
          <w:szCs w:val="22"/>
        </w:rPr>
        <w:object w:dxaOrig="68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8pt;height:13.75pt" o:ole="">
            <v:imagedata r:id="rId8" o:title=""/>
          </v:shape>
          <o:OLEObject Type="Embed" ProgID="Equation.3" ShapeID="_x0000_i1025" DrawAspect="Content" ObjectID="_1543645000" r:id="rId9"/>
        </w:object>
      </w:r>
      <w:r w:rsidRPr="00E61987">
        <w:rPr>
          <w:rFonts w:ascii="Comic Sans MS" w:hAnsi="Comic Sans MS" w:cs="Times New Roman"/>
          <w:sz w:val="22"/>
          <w:szCs w:val="22"/>
        </w:rPr>
        <w:t xml:space="preserve">by 3, you obtain the corresponding </w:t>
      </w:r>
      <w:r>
        <w:rPr>
          <w:rFonts w:ascii="Comic Sans MS" w:hAnsi="Comic Sans MS" w:cs="Times New Roman"/>
          <w:sz w:val="22"/>
          <w:szCs w:val="22"/>
        </w:rPr>
        <w:t>side</w:t>
      </w:r>
      <w:r w:rsidRPr="00E61987">
        <w:rPr>
          <w:rFonts w:ascii="Comic Sans MS" w:hAnsi="Comic Sans MS" w:cs="Times New Roman"/>
          <w:sz w:val="22"/>
          <w:szCs w:val="22"/>
        </w:rPr>
        <w:t xml:space="preserve"> length in</w:t>
      </w:r>
      <w:r w:rsidRPr="00E61987">
        <w:rPr>
          <w:rFonts w:ascii="Comic Sans MS" w:hAnsi="Comic Sans MS" w:cs="Times New Roman"/>
          <w:position w:val="-10"/>
          <w:sz w:val="22"/>
          <w:szCs w:val="22"/>
        </w:rPr>
        <w:object w:dxaOrig="700" w:dyaOrig="320">
          <v:shape id="_x0000_i1026" type="#_x0000_t75" style="width:35.05pt;height:16.3pt" o:ole="">
            <v:imagedata r:id="rId10" o:title=""/>
          </v:shape>
          <o:OLEObject Type="Embed" ProgID="Equation.3" ShapeID="_x0000_i1026" DrawAspect="Content" ObjectID="_1543645001" r:id="rId11"/>
        </w:object>
      </w:r>
      <w:r w:rsidRPr="00E61987">
        <w:rPr>
          <w:rFonts w:ascii="Comic Sans MS" w:hAnsi="Comic Sans MS" w:cs="Times New Roman"/>
          <w:sz w:val="22"/>
          <w:szCs w:val="22"/>
        </w:rPr>
        <w:t>.</w:t>
      </w:r>
    </w:p>
    <w:p w:rsidR="00E67ED7" w:rsidRPr="00E61987" w:rsidRDefault="00E67ED7" w:rsidP="00E67ED7">
      <w:pPr>
        <w:rPr>
          <w:rFonts w:ascii="Comic Sans MS" w:hAnsi="Comic Sans MS" w:cs="Times New Roman"/>
          <w:sz w:val="22"/>
          <w:szCs w:val="22"/>
        </w:rPr>
      </w:pPr>
    </w:p>
    <w:p w:rsidR="00E67ED7" w:rsidRPr="00E61987" w:rsidRDefault="00E67ED7" w:rsidP="00E67ED7">
      <w:pPr>
        <w:rPr>
          <w:rFonts w:ascii="Comic Sans MS" w:hAnsi="Comic Sans MS" w:cs="Times New Roman"/>
          <w:sz w:val="22"/>
          <w:szCs w:val="22"/>
        </w:rPr>
      </w:pPr>
      <w:r w:rsidRPr="00E61987">
        <w:rPr>
          <w:rFonts w:ascii="Comic Sans MS" w:hAnsi="Comic Sans MS" w:cs="Times New Roman"/>
          <w:sz w:val="22"/>
          <w:szCs w:val="22"/>
        </w:rPr>
        <w:t>You can apply the scale factor to find an unknown side length in one triangle if you know the corresponding side length in a similar triangle.</w:t>
      </w:r>
    </w:p>
    <w:p w:rsidR="007D1032" w:rsidRDefault="007D1032" w:rsidP="007D1032">
      <w:pPr>
        <w:rPr>
          <w:rFonts w:ascii="Comic Sans MS" w:hAnsi="Comic Sans MS"/>
          <w:sz w:val="22"/>
          <w:szCs w:val="22"/>
        </w:rPr>
      </w:pPr>
    </w:p>
    <w:p w:rsidR="00E67ED7" w:rsidRDefault="003A1626" w:rsidP="007D1032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102235</wp:posOffset>
            </wp:positionH>
            <wp:positionV relativeFrom="paragraph">
              <wp:posOffset>26035</wp:posOffset>
            </wp:positionV>
            <wp:extent cx="2230755" cy="2360930"/>
            <wp:effectExtent l="19050" t="0" r="0" b="0"/>
            <wp:wrapThrough wrapText="bothSides">
              <wp:wrapPolygon edited="0">
                <wp:start x="-184" y="0"/>
                <wp:lineTo x="-184" y="21437"/>
                <wp:lineTo x="21582" y="21437"/>
                <wp:lineTo x="21582" y="0"/>
                <wp:lineTo x="-184" y="0"/>
              </wp:wrapPolygon>
            </wp:wrapThrough>
            <wp:docPr id="1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755" cy="2360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39B4" w:rsidRDefault="008C39B4" w:rsidP="007D1032">
      <w:pPr>
        <w:rPr>
          <w:rFonts w:ascii="Comic Sans MS" w:hAnsi="Comic Sans MS"/>
          <w:b/>
          <w:sz w:val="28"/>
          <w:szCs w:val="22"/>
          <w:u w:val="single"/>
        </w:rPr>
      </w:pPr>
    </w:p>
    <w:p w:rsidR="008C39B4" w:rsidRDefault="008C39B4" w:rsidP="007D1032">
      <w:pPr>
        <w:rPr>
          <w:rFonts w:ascii="Comic Sans MS" w:hAnsi="Comic Sans MS"/>
          <w:b/>
          <w:sz w:val="28"/>
          <w:szCs w:val="22"/>
          <w:u w:val="single"/>
        </w:rPr>
      </w:pPr>
    </w:p>
    <w:p w:rsidR="008C39B4" w:rsidRDefault="008C39B4" w:rsidP="007D1032">
      <w:pPr>
        <w:rPr>
          <w:rFonts w:ascii="Comic Sans MS" w:hAnsi="Comic Sans MS"/>
          <w:b/>
          <w:sz w:val="28"/>
          <w:szCs w:val="22"/>
          <w:u w:val="single"/>
        </w:rPr>
      </w:pPr>
    </w:p>
    <w:p w:rsidR="008C39B4" w:rsidRDefault="008C39B4" w:rsidP="007D1032">
      <w:pPr>
        <w:rPr>
          <w:rFonts w:ascii="Comic Sans MS" w:hAnsi="Comic Sans MS"/>
          <w:b/>
          <w:sz w:val="28"/>
          <w:szCs w:val="22"/>
          <w:u w:val="single"/>
        </w:rPr>
      </w:pPr>
    </w:p>
    <w:p w:rsidR="008C39B4" w:rsidRDefault="008C39B4" w:rsidP="007D1032">
      <w:pPr>
        <w:rPr>
          <w:rFonts w:ascii="Comic Sans MS" w:hAnsi="Comic Sans MS"/>
          <w:b/>
          <w:sz w:val="28"/>
          <w:szCs w:val="22"/>
          <w:u w:val="single"/>
        </w:rPr>
      </w:pPr>
    </w:p>
    <w:p w:rsidR="008C39B4" w:rsidRDefault="008C39B4" w:rsidP="007D1032">
      <w:pPr>
        <w:rPr>
          <w:rFonts w:ascii="Comic Sans MS" w:hAnsi="Comic Sans MS"/>
          <w:b/>
          <w:sz w:val="28"/>
          <w:szCs w:val="22"/>
          <w:u w:val="single"/>
        </w:rPr>
      </w:pPr>
    </w:p>
    <w:p w:rsidR="008C39B4" w:rsidRDefault="008C39B4" w:rsidP="007D1032">
      <w:pPr>
        <w:rPr>
          <w:rFonts w:ascii="Comic Sans MS" w:hAnsi="Comic Sans MS"/>
          <w:b/>
          <w:sz w:val="28"/>
          <w:szCs w:val="22"/>
          <w:u w:val="single"/>
        </w:rPr>
      </w:pPr>
    </w:p>
    <w:p w:rsidR="008C39B4" w:rsidRDefault="008C39B4" w:rsidP="007D1032">
      <w:pPr>
        <w:rPr>
          <w:rFonts w:ascii="Comic Sans MS" w:hAnsi="Comic Sans MS"/>
          <w:b/>
          <w:sz w:val="28"/>
          <w:szCs w:val="22"/>
          <w:u w:val="single"/>
        </w:rPr>
      </w:pPr>
    </w:p>
    <w:p w:rsidR="008C39B4" w:rsidRDefault="008C39B4" w:rsidP="007D1032">
      <w:pPr>
        <w:rPr>
          <w:rFonts w:ascii="Comic Sans MS" w:hAnsi="Comic Sans MS"/>
          <w:b/>
          <w:sz w:val="28"/>
          <w:szCs w:val="22"/>
          <w:u w:val="single"/>
        </w:rPr>
      </w:pPr>
    </w:p>
    <w:p w:rsidR="00A0293F" w:rsidRDefault="00A0293F" w:rsidP="007D1032">
      <w:pPr>
        <w:rPr>
          <w:rFonts w:ascii="Comic Sans MS" w:hAnsi="Comic Sans MS"/>
          <w:b/>
          <w:sz w:val="28"/>
          <w:szCs w:val="22"/>
          <w:u w:val="single"/>
        </w:rPr>
      </w:pPr>
    </w:p>
    <w:p w:rsidR="00E61987" w:rsidRPr="00E67ED7" w:rsidRDefault="008C39B4" w:rsidP="007D1032">
      <w:pPr>
        <w:rPr>
          <w:rFonts w:ascii="Comic Sans MS" w:hAnsi="Comic Sans MS"/>
          <w:b/>
          <w:sz w:val="28"/>
          <w:szCs w:val="22"/>
          <w:u w:val="single"/>
        </w:rPr>
      </w:pPr>
      <w:r>
        <w:rPr>
          <w:rFonts w:ascii="Comic Sans MS" w:hAnsi="Comic Sans MS"/>
          <w:b/>
          <w:sz w:val="28"/>
          <w:szCs w:val="22"/>
          <w:u w:val="single"/>
        </w:rPr>
        <w:t xml:space="preserve">A) </w:t>
      </w:r>
      <w:r w:rsidR="00E61987" w:rsidRPr="00E67ED7">
        <w:rPr>
          <w:rFonts w:ascii="Comic Sans MS" w:hAnsi="Comic Sans MS"/>
          <w:b/>
          <w:sz w:val="28"/>
          <w:szCs w:val="22"/>
          <w:u w:val="single"/>
        </w:rPr>
        <w:t>Solve for an Unknown Side and Angle</w:t>
      </w:r>
    </w:p>
    <w:p w:rsidR="00E61987" w:rsidRPr="00E67ED7" w:rsidRDefault="00E67ED7" w:rsidP="007D1032">
      <w:pPr>
        <w:rPr>
          <w:rFonts w:ascii="Comic Sans MS" w:hAnsi="Comic Sans MS"/>
          <w:sz w:val="22"/>
          <w:szCs w:val="22"/>
        </w:rPr>
      </w:pPr>
      <w:r w:rsidRPr="00E67ED7">
        <w:rPr>
          <w:rFonts w:ascii="Comic Sans MS" w:hAnsi="Comic Sans MS"/>
          <w:b/>
          <w:sz w:val="22"/>
          <w:szCs w:val="22"/>
        </w:rPr>
        <w:t>Ex1.</w:t>
      </w:r>
      <w:r>
        <w:rPr>
          <w:rFonts w:ascii="Comic Sans MS" w:hAnsi="Comic Sans MS"/>
          <w:sz w:val="22"/>
          <w:szCs w:val="22"/>
        </w:rPr>
        <w:t xml:space="preserve"> </w:t>
      </w:r>
      <w:r w:rsidRPr="00E67ED7">
        <w:rPr>
          <w:rFonts w:ascii="Comic Sans MS" w:hAnsi="Comic Sans MS"/>
          <w:sz w:val="22"/>
          <w:szCs w:val="22"/>
        </w:rPr>
        <w:t xml:space="preserve">Given ∆ABC </w:t>
      </w:r>
      <w:r w:rsidRPr="00E67ED7">
        <w:rPr>
          <w:color w:val="222222"/>
          <w:sz w:val="22"/>
          <w:szCs w:val="22"/>
          <w:shd w:val="clear" w:color="auto" w:fill="FFFFFF"/>
        </w:rPr>
        <w:t xml:space="preserve">~ </w:t>
      </w:r>
      <w:r w:rsidRPr="00E67ED7">
        <w:rPr>
          <w:rFonts w:ascii="Comic Sans MS" w:hAnsi="Comic Sans MS"/>
          <w:color w:val="222222"/>
          <w:sz w:val="22"/>
          <w:szCs w:val="22"/>
          <w:shd w:val="clear" w:color="auto" w:fill="FFFFFF"/>
        </w:rPr>
        <w:t xml:space="preserve">∆DEF, find the </w:t>
      </w:r>
      <w:r w:rsidRPr="00E67ED7">
        <w:rPr>
          <w:rFonts w:ascii="Comic Sans MS" w:hAnsi="Comic Sans MS"/>
          <w:b/>
          <w:color w:val="222222"/>
          <w:sz w:val="22"/>
          <w:szCs w:val="22"/>
          <w:shd w:val="clear" w:color="auto" w:fill="FFFFFF"/>
        </w:rPr>
        <w:t>measure</w:t>
      </w:r>
      <w:r w:rsidRPr="00E67ED7">
        <w:rPr>
          <w:rFonts w:ascii="Comic Sans MS" w:hAnsi="Comic Sans MS"/>
          <w:color w:val="222222"/>
          <w:sz w:val="22"/>
          <w:szCs w:val="22"/>
          <w:shd w:val="clear" w:color="auto" w:fill="FFFFFF"/>
        </w:rPr>
        <w:t xml:space="preserve"> of </w:t>
      </w:r>
      <w:r w:rsidRPr="00E67ED7">
        <w:rPr>
          <w:rFonts w:ascii="Cambria Math" w:hAnsi="Cambria Math" w:cs="Cambria Math"/>
          <w:color w:val="222222"/>
          <w:sz w:val="22"/>
          <w:szCs w:val="22"/>
          <w:shd w:val="clear" w:color="auto" w:fill="FFFFFF"/>
        </w:rPr>
        <w:t xml:space="preserve">∠C and the </w:t>
      </w:r>
      <w:r w:rsidRPr="00E67ED7">
        <w:rPr>
          <w:rFonts w:ascii="Cambria Math" w:hAnsi="Cambria Math" w:cs="Cambria Math"/>
          <w:b/>
          <w:color w:val="222222"/>
          <w:sz w:val="22"/>
          <w:szCs w:val="22"/>
          <w:shd w:val="clear" w:color="auto" w:fill="FFFFFF"/>
        </w:rPr>
        <w:t>length</w:t>
      </w:r>
      <w:r w:rsidRPr="00E67ED7">
        <w:rPr>
          <w:rFonts w:ascii="Cambria Math" w:hAnsi="Cambria Math" w:cs="Cambria Math"/>
          <w:color w:val="222222"/>
          <w:sz w:val="22"/>
          <w:szCs w:val="22"/>
          <w:shd w:val="clear" w:color="auto" w:fill="FFFFFF"/>
        </w:rPr>
        <w:t xml:space="preserve"> of DE to the nearest tenth of a unit.</w:t>
      </w:r>
    </w:p>
    <w:p w:rsidR="007D1032" w:rsidRPr="00E61987" w:rsidRDefault="00E61987" w:rsidP="007D1032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w:drawing>
          <wp:inline distT="0" distB="0" distL="0" distR="0">
            <wp:extent cx="3876150" cy="1288112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42424" r="-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7555" cy="1288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032" w:rsidRPr="00E61987" w:rsidRDefault="007D1032" w:rsidP="007D1032">
      <w:pPr>
        <w:rPr>
          <w:rFonts w:ascii="Comic Sans MS" w:hAnsi="Comic Sans MS"/>
          <w:sz w:val="22"/>
          <w:szCs w:val="22"/>
        </w:rPr>
      </w:pPr>
    </w:p>
    <w:p w:rsidR="007D1032" w:rsidRPr="00E61987" w:rsidRDefault="007D1032" w:rsidP="007D1032">
      <w:pPr>
        <w:rPr>
          <w:rFonts w:ascii="Comic Sans MS" w:hAnsi="Comic Sans MS"/>
          <w:sz w:val="22"/>
          <w:szCs w:val="22"/>
        </w:rPr>
      </w:pPr>
    </w:p>
    <w:p w:rsidR="007D1032" w:rsidRPr="00E61987" w:rsidRDefault="007D1032" w:rsidP="007D1032">
      <w:pPr>
        <w:rPr>
          <w:rFonts w:ascii="Comic Sans MS" w:hAnsi="Comic Sans MS"/>
          <w:sz w:val="22"/>
          <w:szCs w:val="22"/>
        </w:rPr>
      </w:pPr>
    </w:p>
    <w:p w:rsidR="007D1032" w:rsidRDefault="007D1032" w:rsidP="007D1032">
      <w:pPr>
        <w:rPr>
          <w:rFonts w:ascii="Comic Sans MS" w:hAnsi="Comic Sans MS"/>
          <w:sz w:val="22"/>
          <w:szCs w:val="22"/>
        </w:rPr>
      </w:pPr>
    </w:p>
    <w:p w:rsidR="00E67ED7" w:rsidRDefault="00E67ED7" w:rsidP="007D1032">
      <w:pPr>
        <w:rPr>
          <w:rFonts w:ascii="Comic Sans MS" w:hAnsi="Comic Sans MS"/>
          <w:sz w:val="22"/>
          <w:szCs w:val="22"/>
        </w:rPr>
      </w:pPr>
    </w:p>
    <w:p w:rsidR="00E67ED7" w:rsidRDefault="00E67ED7" w:rsidP="007D1032">
      <w:pPr>
        <w:rPr>
          <w:rFonts w:ascii="Comic Sans MS" w:hAnsi="Comic Sans MS"/>
          <w:sz w:val="22"/>
          <w:szCs w:val="22"/>
        </w:rPr>
      </w:pPr>
    </w:p>
    <w:p w:rsidR="00E67ED7" w:rsidRDefault="00E67ED7" w:rsidP="007D1032">
      <w:pPr>
        <w:rPr>
          <w:rFonts w:ascii="Comic Sans MS" w:hAnsi="Comic Sans MS"/>
          <w:sz w:val="22"/>
          <w:szCs w:val="22"/>
        </w:rPr>
      </w:pPr>
    </w:p>
    <w:p w:rsidR="00E67ED7" w:rsidRDefault="00E67ED7" w:rsidP="007D1032">
      <w:pPr>
        <w:rPr>
          <w:rFonts w:ascii="Comic Sans MS" w:hAnsi="Comic Sans MS"/>
          <w:sz w:val="22"/>
          <w:szCs w:val="22"/>
        </w:rPr>
      </w:pPr>
    </w:p>
    <w:p w:rsidR="003A1626" w:rsidRDefault="003A1626" w:rsidP="007D1032">
      <w:pPr>
        <w:rPr>
          <w:rFonts w:ascii="Comic Sans MS" w:hAnsi="Comic Sans MS"/>
          <w:sz w:val="22"/>
          <w:szCs w:val="22"/>
        </w:rPr>
      </w:pPr>
    </w:p>
    <w:p w:rsidR="003A1626" w:rsidRPr="008C39B4" w:rsidRDefault="003A1626" w:rsidP="003A1626">
      <w:pPr>
        <w:rPr>
          <w:rFonts w:ascii="Comic Sans MS" w:hAnsi="Comic Sans MS" w:cs="Times New Roman"/>
          <w:b/>
          <w:sz w:val="28"/>
          <w:szCs w:val="22"/>
          <w:u w:val="single"/>
        </w:rPr>
      </w:pPr>
      <w:r>
        <w:rPr>
          <w:rFonts w:ascii="Comic Sans MS" w:hAnsi="Comic Sans MS" w:cs="Times New Roman"/>
          <w:b/>
          <w:sz w:val="28"/>
          <w:szCs w:val="22"/>
          <w:u w:val="single"/>
        </w:rPr>
        <w:lastRenderedPageBreak/>
        <w:t xml:space="preserve">B) </w:t>
      </w:r>
      <w:r w:rsidRPr="008C39B4">
        <w:rPr>
          <w:rFonts w:ascii="Comic Sans MS" w:hAnsi="Comic Sans MS" w:cs="Times New Roman"/>
          <w:b/>
          <w:sz w:val="28"/>
          <w:szCs w:val="22"/>
          <w:u w:val="single"/>
        </w:rPr>
        <w:t>Areas of Similar Figures</w:t>
      </w:r>
    </w:p>
    <w:p w:rsidR="003A1626" w:rsidRDefault="003A1626" w:rsidP="003A1626">
      <w:pPr>
        <w:rPr>
          <w:rFonts w:ascii="Comic Sans MS" w:hAnsi="Comic Sans MS" w:cs="Times New Roman"/>
          <w:sz w:val="22"/>
          <w:szCs w:val="22"/>
        </w:rPr>
      </w:pPr>
      <w:r>
        <w:rPr>
          <w:rFonts w:ascii="Comic Sans MS" w:hAnsi="Comic Sans MS" w:cs="Times New Roman"/>
          <w:b/>
          <w:sz w:val="22"/>
          <w:szCs w:val="22"/>
        </w:rPr>
        <w:t xml:space="preserve">Ex1. </w:t>
      </w:r>
      <w:r w:rsidRPr="00E61987">
        <w:rPr>
          <w:rFonts w:ascii="Comic Sans MS" w:hAnsi="Comic Sans MS" w:cs="Times New Roman"/>
          <w:sz w:val="22"/>
          <w:szCs w:val="22"/>
        </w:rPr>
        <w:t>What is the relationship between the areas in each pair of similar figures? Find the scale factor, k, for each pair of figures.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3A1626" w:rsidTr="001F7AE4">
        <w:tc>
          <w:tcPr>
            <w:tcW w:w="5508" w:type="dxa"/>
          </w:tcPr>
          <w:p w:rsidR="003A1626" w:rsidRDefault="003A1626" w:rsidP="001F7AE4">
            <w:pPr>
              <w:jc w:val="center"/>
              <w:rPr>
                <w:rFonts w:ascii="Comic Sans MS" w:hAnsi="Comic Sans MS" w:cs="Times New Roman"/>
                <w:sz w:val="22"/>
                <w:szCs w:val="22"/>
              </w:rPr>
            </w:pPr>
            <w:r w:rsidRPr="003A1626">
              <w:rPr>
                <w:rFonts w:ascii="Comic Sans MS" w:hAnsi="Comic Sans MS" w:cs="Times New Roman"/>
                <w:noProof/>
                <w:sz w:val="22"/>
                <w:szCs w:val="22"/>
              </w:rPr>
              <w:drawing>
                <wp:inline distT="0" distB="0" distL="0" distR="0">
                  <wp:extent cx="1396972" cy="1288111"/>
                  <wp:effectExtent l="19050" t="0" r="0" b="0"/>
                  <wp:docPr id="9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r="640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6972" cy="12881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3A1626" w:rsidRDefault="003A1626" w:rsidP="001F7AE4">
            <w:pPr>
              <w:rPr>
                <w:rFonts w:ascii="Comic Sans MS" w:hAnsi="Comic Sans MS" w:cs="Times New Roman"/>
                <w:sz w:val="22"/>
                <w:szCs w:val="22"/>
              </w:rPr>
            </w:pPr>
            <w:r w:rsidRPr="003A1626">
              <w:rPr>
                <w:rFonts w:ascii="Comic Sans MS" w:hAnsi="Comic Sans MS" w:cs="Times New Roman"/>
                <w:noProof/>
                <w:sz w:val="22"/>
                <w:szCs w:val="22"/>
              </w:rPr>
              <w:drawing>
                <wp:inline distT="0" distB="0" distL="0" distR="0">
                  <wp:extent cx="2543782" cy="1288112"/>
                  <wp:effectExtent l="19050" t="0" r="8918" b="0"/>
                  <wp:docPr id="10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345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782" cy="12881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A1626" w:rsidRPr="00E61987" w:rsidTr="001F7AE4">
        <w:tc>
          <w:tcPr>
            <w:tcW w:w="4788" w:type="dxa"/>
            <w:shd w:val="clear" w:color="auto" w:fill="auto"/>
          </w:tcPr>
          <w:p w:rsidR="003A1626" w:rsidRPr="00E61987" w:rsidRDefault="003A1626" w:rsidP="001F7AE4">
            <w:pPr>
              <w:jc w:val="center"/>
              <w:rPr>
                <w:rFonts w:ascii="Comic Sans MS" w:hAnsi="Comic Sans MS" w:cs="Times New Roman"/>
                <w:sz w:val="22"/>
                <w:szCs w:val="22"/>
              </w:rPr>
            </w:pPr>
            <w:r w:rsidRPr="00E61987">
              <w:rPr>
                <w:rFonts w:ascii="Comic Sans MS" w:hAnsi="Comic Sans MS" w:cs="Times New Roman"/>
                <w:sz w:val="22"/>
                <w:szCs w:val="22"/>
              </w:rPr>
              <w:t xml:space="preserve">k = </w:t>
            </w:r>
          </w:p>
        </w:tc>
        <w:tc>
          <w:tcPr>
            <w:tcW w:w="4788" w:type="dxa"/>
            <w:shd w:val="clear" w:color="auto" w:fill="auto"/>
          </w:tcPr>
          <w:p w:rsidR="003A1626" w:rsidRDefault="003A1626" w:rsidP="001F7AE4">
            <w:pPr>
              <w:jc w:val="center"/>
              <w:rPr>
                <w:rFonts w:ascii="Comic Sans MS" w:hAnsi="Comic Sans MS" w:cs="Times New Roman"/>
                <w:sz w:val="22"/>
                <w:szCs w:val="22"/>
              </w:rPr>
            </w:pPr>
            <w:r w:rsidRPr="00E61987">
              <w:rPr>
                <w:rFonts w:ascii="Comic Sans MS" w:hAnsi="Comic Sans MS" w:cs="Times New Roman"/>
                <w:sz w:val="22"/>
                <w:szCs w:val="22"/>
              </w:rPr>
              <w:t xml:space="preserve">k = </w:t>
            </w:r>
          </w:p>
          <w:p w:rsidR="003A1626" w:rsidRDefault="003A1626" w:rsidP="001F7AE4">
            <w:pPr>
              <w:jc w:val="center"/>
              <w:rPr>
                <w:rFonts w:ascii="Comic Sans MS" w:hAnsi="Comic Sans MS" w:cs="Times New Roman"/>
                <w:sz w:val="22"/>
                <w:szCs w:val="22"/>
              </w:rPr>
            </w:pPr>
          </w:p>
          <w:p w:rsidR="003A1626" w:rsidRPr="00E61987" w:rsidRDefault="003A1626" w:rsidP="001F7AE4">
            <w:pPr>
              <w:jc w:val="center"/>
              <w:rPr>
                <w:rFonts w:ascii="Comic Sans MS" w:hAnsi="Comic Sans MS" w:cs="Times New Roman"/>
                <w:sz w:val="22"/>
                <w:szCs w:val="22"/>
              </w:rPr>
            </w:pPr>
          </w:p>
        </w:tc>
      </w:tr>
      <w:tr w:rsidR="003A1626" w:rsidRPr="00E61987" w:rsidTr="001F7AE4">
        <w:tc>
          <w:tcPr>
            <w:tcW w:w="4788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78"/>
              <w:gridCol w:w="2279"/>
            </w:tblGrid>
            <w:tr w:rsidR="003A1626" w:rsidRPr="00E61987" w:rsidTr="001F7AE4">
              <w:tc>
                <w:tcPr>
                  <w:tcW w:w="2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A1626" w:rsidRPr="00E61987" w:rsidRDefault="003A1626" w:rsidP="001F7AE4">
                  <w:pPr>
                    <w:jc w:val="center"/>
                    <w:rPr>
                      <w:rFonts w:ascii="Comic Sans MS" w:hAnsi="Comic Sans MS" w:cs="Times New Roman"/>
                      <w:sz w:val="22"/>
                      <w:szCs w:val="22"/>
                    </w:rPr>
                  </w:pPr>
                  <w:r w:rsidRPr="00E61987">
                    <w:rPr>
                      <w:rFonts w:ascii="Comic Sans MS" w:hAnsi="Comic Sans MS" w:cs="Times New Roman"/>
                      <w:position w:val="-24"/>
                      <w:sz w:val="22"/>
                      <w:szCs w:val="22"/>
                    </w:rPr>
                    <w:object w:dxaOrig="1080" w:dyaOrig="620">
                      <v:shape id="_x0000_i1027" type="#_x0000_t75" style="width:53.85pt;height:31.3pt" o:ole="">
                        <v:imagedata r:id="rId15" o:title=""/>
                      </v:shape>
                      <o:OLEObject Type="Embed" ProgID="Equation.3" ShapeID="_x0000_i1027" DrawAspect="Content" ObjectID="_1543645002" r:id="rId16"/>
                    </w:object>
                  </w:r>
                </w:p>
              </w:tc>
              <w:tc>
                <w:tcPr>
                  <w:tcW w:w="22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A1626" w:rsidRPr="00E61987" w:rsidRDefault="003A1626" w:rsidP="001F7AE4">
                  <w:pPr>
                    <w:jc w:val="center"/>
                    <w:rPr>
                      <w:rFonts w:ascii="Comic Sans MS" w:hAnsi="Comic Sans MS" w:cs="Times New Roman"/>
                      <w:sz w:val="22"/>
                      <w:szCs w:val="22"/>
                    </w:rPr>
                  </w:pPr>
                  <w:r w:rsidRPr="00E61987">
                    <w:rPr>
                      <w:rFonts w:ascii="Comic Sans MS" w:hAnsi="Comic Sans MS" w:cs="Times New Roman"/>
                      <w:position w:val="-24"/>
                      <w:sz w:val="22"/>
                      <w:szCs w:val="22"/>
                    </w:rPr>
                    <w:object w:dxaOrig="980" w:dyaOrig="620">
                      <v:shape id="_x0000_i1028" type="#_x0000_t75" style="width:48.85pt;height:31.3pt" o:ole="">
                        <v:imagedata r:id="rId17" o:title=""/>
                      </v:shape>
                      <o:OLEObject Type="Embed" ProgID="Equation.3" ShapeID="_x0000_i1028" DrawAspect="Content" ObjectID="_1543645003" r:id="rId18"/>
                    </w:object>
                  </w:r>
                </w:p>
              </w:tc>
            </w:tr>
          </w:tbl>
          <w:p w:rsidR="003A1626" w:rsidRPr="00E61987" w:rsidRDefault="003A1626" w:rsidP="001F7AE4">
            <w:pPr>
              <w:jc w:val="center"/>
              <w:rPr>
                <w:rFonts w:ascii="Comic Sans MS" w:hAnsi="Comic Sans MS" w:cs="Times New Roman"/>
                <w:sz w:val="22"/>
                <w:szCs w:val="22"/>
              </w:rPr>
            </w:pPr>
          </w:p>
          <w:p w:rsidR="003A1626" w:rsidRPr="00E61987" w:rsidRDefault="003A1626" w:rsidP="001F7AE4">
            <w:pPr>
              <w:jc w:val="center"/>
              <w:rPr>
                <w:rFonts w:ascii="Comic Sans MS" w:hAnsi="Comic Sans MS" w:cs="Times New Roman"/>
                <w:sz w:val="22"/>
                <w:szCs w:val="22"/>
              </w:rPr>
            </w:pPr>
          </w:p>
          <w:p w:rsidR="003A1626" w:rsidRDefault="003A1626" w:rsidP="001F7AE4">
            <w:pPr>
              <w:jc w:val="center"/>
              <w:rPr>
                <w:rFonts w:ascii="Comic Sans MS" w:hAnsi="Comic Sans MS" w:cs="Times New Roman"/>
                <w:sz w:val="22"/>
                <w:szCs w:val="22"/>
              </w:rPr>
            </w:pPr>
          </w:p>
          <w:p w:rsidR="003A1626" w:rsidRPr="00E61987" w:rsidRDefault="003A1626" w:rsidP="001F7AE4">
            <w:pPr>
              <w:jc w:val="center"/>
              <w:rPr>
                <w:rFonts w:ascii="Comic Sans MS" w:hAnsi="Comic Sans MS" w:cs="Times New Roman"/>
                <w:sz w:val="22"/>
                <w:szCs w:val="22"/>
              </w:rPr>
            </w:pPr>
          </w:p>
        </w:tc>
        <w:tc>
          <w:tcPr>
            <w:tcW w:w="4788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78"/>
              <w:gridCol w:w="2279"/>
            </w:tblGrid>
            <w:tr w:rsidR="003A1626" w:rsidRPr="00E61987" w:rsidTr="001F7AE4">
              <w:tc>
                <w:tcPr>
                  <w:tcW w:w="2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A1626" w:rsidRPr="00E61987" w:rsidRDefault="003A1626" w:rsidP="001F7AE4">
                  <w:pPr>
                    <w:jc w:val="center"/>
                    <w:rPr>
                      <w:rFonts w:ascii="Comic Sans MS" w:hAnsi="Comic Sans MS" w:cs="Times New Roman"/>
                      <w:sz w:val="22"/>
                      <w:szCs w:val="22"/>
                    </w:rPr>
                  </w:pPr>
                  <w:r w:rsidRPr="00E61987">
                    <w:rPr>
                      <w:rFonts w:ascii="Comic Sans MS" w:hAnsi="Comic Sans MS" w:cs="Times New Roman"/>
                      <w:position w:val="-12"/>
                      <w:sz w:val="22"/>
                      <w:szCs w:val="22"/>
                    </w:rPr>
                    <w:object w:dxaOrig="1040" w:dyaOrig="360">
                      <v:shape id="_x0000_i1029" type="#_x0000_t75" style="width:51.95pt;height:18.15pt" o:ole="">
                        <v:imagedata r:id="rId19" o:title=""/>
                      </v:shape>
                      <o:OLEObject Type="Embed" ProgID="Equation.3" ShapeID="_x0000_i1029" DrawAspect="Content" ObjectID="_1543645004" r:id="rId20"/>
                    </w:object>
                  </w:r>
                </w:p>
              </w:tc>
              <w:tc>
                <w:tcPr>
                  <w:tcW w:w="22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A1626" w:rsidRPr="00E61987" w:rsidRDefault="003A1626" w:rsidP="001F7AE4">
                  <w:pPr>
                    <w:jc w:val="center"/>
                    <w:rPr>
                      <w:rFonts w:ascii="Comic Sans MS" w:hAnsi="Comic Sans MS" w:cs="Times New Roman"/>
                      <w:sz w:val="22"/>
                      <w:szCs w:val="22"/>
                    </w:rPr>
                  </w:pPr>
                  <w:r w:rsidRPr="00E61987">
                    <w:rPr>
                      <w:rFonts w:ascii="Comic Sans MS" w:hAnsi="Comic Sans MS" w:cs="Times New Roman"/>
                      <w:position w:val="-14"/>
                      <w:sz w:val="22"/>
                      <w:szCs w:val="22"/>
                    </w:rPr>
                    <w:object w:dxaOrig="900" w:dyaOrig="380">
                      <v:shape id="_x0000_i1030" type="#_x0000_t75" style="width:45.1pt;height:18.8pt" o:ole="">
                        <v:imagedata r:id="rId21" o:title=""/>
                      </v:shape>
                      <o:OLEObject Type="Embed" ProgID="Equation.3" ShapeID="_x0000_i1030" DrawAspect="Content" ObjectID="_1543645005" r:id="rId22"/>
                    </w:object>
                  </w:r>
                </w:p>
              </w:tc>
            </w:tr>
            <w:tr w:rsidR="003A1626" w:rsidRPr="00E61987" w:rsidTr="001F7AE4">
              <w:tc>
                <w:tcPr>
                  <w:tcW w:w="2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A1626" w:rsidRPr="00E61987" w:rsidRDefault="003A1626" w:rsidP="001F7AE4">
                  <w:pPr>
                    <w:jc w:val="center"/>
                    <w:rPr>
                      <w:rFonts w:ascii="Comic Sans MS" w:hAnsi="Comic Sans MS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2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A1626" w:rsidRPr="00E61987" w:rsidRDefault="003A1626" w:rsidP="001F7AE4">
                  <w:pPr>
                    <w:jc w:val="center"/>
                    <w:rPr>
                      <w:rFonts w:ascii="Comic Sans MS" w:hAnsi="Comic Sans MS" w:cs="Times New Roman"/>
                      <w:sz w:val="22"/>
                      <w:szCs w:val="22"/>
                    </w:rPr>
                  </w:pPr>
                </w:p>
              </w:tc>
            </w:tr>
          </w:tbl>
          <w:p w:rsidR="003A1626" w:rsidRPr="00E61987" w:rsidRDefault="003A1626" w:rsidP="001F7AE4">
            <w:pPr>
              <w:jc w:val="center"/>
              <w:rPr>
                <w:rFonts w:ascii="Comic Sans MS" w:hAnsi="Comic Sans MS" w:cs="Times New Roman"/>
                <w:sz w:val="22"/>
                <w:szCs w:val="22"/>
              </w:rPr>
            </w:pPr>
          </w:p>
        </w:tc>
      </w:tr>
      <w:tr w:rsidR="003A1626" w:rsidRPr="00E61987" w:rsidTr="001F7AE4">
        <w:tc>
          <w:tcPr>
            <w:tcW w:w="4788" w:type="dxa"/>
            <w:shd w:val="clear" w:color="auto" w:fill="auto"/>
          </w:tcPr>
          <w:p w:rsidR="003A1626" w:rsidRPr="00E61987" w:rsidRDefault="003A1626" w:rsidP="001F7AE4">
            <w:pPr>
              <w:jc w:val="center"/>
              <w:rPr>
                <w:rFonts w:ascii="Comic Sans MS" w:hAnsi="Comic Sans MS" w:cs="Times New Roman"/>
                <w:sz w:val="22"/>
                <w:szCs w:val="22"/>
              </w:rPr>
            </w:pPr>
            <w:r w:rsidRPr="00E61987">
              <w:rPr>
                <w:rFonts w:ascii="Comic Sans MS" w:hAnsi="Comic Sans MS" w:cs="Times New Roman"/>
                <w:sz w:val="22"/>
                <w:szCs w:val="22"/>
              </w:rPr>
              <w:t>Relationship between two areas?</w:t>
            </w:r>
          </w:p>
          <w:p w:rsidR="003A1626" w:rsidRPr="00E61987" w:rsidRDefault="003A1626" w:rsidP="001F7AE4">
            <w:pPr>
              <w:jc w:val="center"/>
              <w:rPr>
                <w:rFonts w:ascii="Comic Sans MS" w:hAnsi="Comic Sans MS" w:cs="Times New Roman"/>
                <w:sz w:val="22"/>
                <w:szCs w:val="22"/>
              </w:rPr>
            </w:pPr>
          </w:p>
        </w:tc>
        <w:tc>
          <w:tcPr>
            <w:tcW w:w="4788" w:type="dxa"/>
            <w:shd w:val="clear" w:color="auto" w:fill="auto"/>
          </w:tcPr>
          <w:p w:rsidR="003A1626" w:rsidRPr="00E61987" w:rsidRDefault="003A1626" w:rsidP="001F7AE4">
            <w:pPr>
              <w:jc w:val="center"/>
              <w:rPr>
                <w:rFonts w:ascii="Comic Sans MS" w:hAnsi="Comic Sans MS" w:cs="Times New Roman"/>
                <w:sz w:val="22"/>
                <w:szCs w:val="22"/>
              </w:rPr>
            </w:pPr>
            <w:r w:rsidRPr="00E61987">
              <w:rPr>
                <w:rFonts w:ascii="Comic Sans MS" w:hAnsi="Comic Sans MS" w:cs="Times New Roman"/>
                <w:sz w:val="22"/>
                <w:szCs w:val="22"/>
              </w:rPr>
              <w:t>Relationship between two areas?</w:t>
            </w:r>
          </w:p>
          <w:p w:rsidR="003A1626" w:rsidRPr="00E61987" w:rsidRDefault="003A1626" w:rsidP="001F7AE4">
            <w:pPr>
              <w:jc w:val="center"/>
              <w:rPr>
                <w:rFonts w:ascii="Comic Sans MS" w:hAnsi="Comic Sans MS" w:cs="Times New Roman"/>
                <w:sz w:val="22"/>
                <w:szCs w:val="22"/>
              </w:rPr>
            </w:pPr>
          </w:p>
          <w:p w:rsidR="003A1626" w:rsidRPr="00E61987" w:rsidRDefault="003A1626" w:rsidP="001F7AE4">
            <w:pPr>
              <w:jc w:val="center"/>
              <w:rPr>
                <w:rFonts w:ascii="Comic Sans MS" w:hAnsi="Comic Sans MS" w:cs="Times New Roman"/>
                <w:sz w:val="22"/>
                <w:szCs w:val="22"/>
              </w:rPr>
            </w:pPr>
          </w:p>
        </w:tc>
      </w:tr>
    </w:tbl>
    <w:tbl>
      <w:tblPr>
        <w:tblStyle w:val="TableGrid"/>
        <w:tblW w:w="0" w:type="auto"/>
        <w:jc w:val="center"/>
        <w:shd w:val="pct10" w:color="auto" w:fill="auto"/>
        <w:tblLook w:val="04A0" w:firstRow="1" w:lastRow="0" w:firstColumn="1" w:lastColumn="0" w:noHBand="0" w:noVBand="1"/>
      </w:tblPr>
      <w:tblGrid>
        <w:gridCol w:w="9576"/>
      </w:tblGrid>
      <w:tr w:rsidR="003A1626" w:rsidTr="003A1626">
        <w:trPr>
          <w:jc w:val="center"/>
        </w:trPr>
        <w:tc>
          <w:tcPr>
            <w:tcW w:w="9576" w:type="dxa"/>
            <w:shd w:val="pct10" w:color="auto" w:fill="auto"/>
          </w:tcPr>
          <w:p w:rsidR="003A1626" w:rsidRPr="00E61987" w:rsidRDefault="003A1626" w:rsidP="001F7AE4">
            <w:pPr>
              <w:rPr>
                <w:rFonts w:ascii="Comic Sans MS" w:hAnsi="Comic Sans MS" w:cs="Times New Roman"/>
                <w:sz w:val="22"/>
                <w:szCs w:val="22"/>
              </w:rPr>
            </w:pPr>
            <w:r w:rsidRPr="00E61987">
              <w:rPr>
                <w:rFonts w:ascii="Comic Sans MS" w:hAnsi="Comic Sans MS" w:cs="Times New Roman"/>
                <w:sz w:val="22"/>
                <w:szCs w:val="22"/>
              </w:rPr>
              <w:t xml:space="preserve">Another way to write this is </w:t>
            </w:r>
            <w:r w:rsidRPr="00E61987">
              <w:rPr>
                <w:rFonts w:ascii="Comic Sans MS" w:hAnsi="Comic Sans MS" w:cs="Times New Roman"/>
                <w:position w:val="-14"/>
                <w:sz w:val="22"/>
                <w:szCs w:val="22"/>
              </w:rPr>
              <w:object w:dxaOrig="1780" w:dyaOrig="400">
                <v:shape id="_x0000_i1031" type="#_x0000_t75" style="width:88.9pt;height:20.05pt" o:ole="">
                  <v:imagedata r:id="rId23" o:title=""/>
                </v:shape>
                <o:OLEObject Type="Embed" ProgID="Equation.3" ShapeID="_x0000_i1031" DrawAspect="Content" ObjectID="_1543645006" r:id="rId24"/>
              </w:object>
            </w:r>
            <w:r w:rsidRPr="00E61987">
              <w:rPr>
                <w:rFonts w:ascii="Comic Sans MS" w:hAnsi="Comic Sans MS" w:cs="Times New Roman"/>
                <w:sz w:val="22"/>
                <w:szCs w:val="22"/>
              </w:rPr>
              <w:t>.</w:t>
            </w:r>
            <w:r>
              <w:rPr>
                <w:rFonts w:ascii="Comic Sans MS" w:hAnsi="Comic Sans MS" w:cs="Times New Roman"/>
                <w:sz w:val="22"/>
                <w:szCs w:val="22"/>
              </w:rPr>
              <w:t>Meaning, the ratio of the area of the larger figure to the area of the smaller figure is equal to the square of the scale factor, k.</w:t>
            </w:r>
          </w:p>
          <w:p w:rsidR="003A1626" w:rsidRPr="00E61987" w:rsidRDefault="003A1626" w:rsidP="001F7AE4">
            <w:pPr>
              <w:rPr>
                <w:rFonts w:ascii="Comic Sans MS" w:hAnsi="Comic Sans MS" w:cs="Times New Roman"/>
                <w:sz w:val="22"/>
                <w:szCs w:val="22"/>
              </w:rPr>
            </w:pPr>
          </w:p>
          <w:p w:rsidR="003A1626" w:rsidRDefault="003A1626" w:rsidP="001F7AE4">
            <w:pPr>
              <w:ind w:left="2880"/>
              <w:rPr>
                <w:rFonts w:ascii="Comic Sans MS" w:hAnsi="Comic Sans MS" w:cs="Times New Roman"/>
                <w:sz w:val="22"/>
                <w:szCs w:val="22"/>
              </w:rPr>
            </w:pPr>
            <w:r>
              <w:rPr>
                <w:rFonts w:ascii="Comic Sans MS" w:hAnsi="Comic Sans MS" w:cs="Times New Roman"/>
                <w:noProof/>
                <w:sz w:val="22"/>
                <w:szCs w:val="22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4511040</wp:posOffset>
                  </wp:positionH>
                  <wp:positionV relativeFrom="paragraph">
                    <wp:posOffset>-601980</wp:posOffset>
                  </wp:positionV>
                  <wp:extent cx="1427480" cy="1581785"/>
                  <wp:effectExtent l="19050" t="0" r="1270" b="0"/>
                  <wp:wrapThrough wrapText="bothSides">
                    <wp:wrapPolygon edited="0">
                      <wp:start x="-288" y="0"/>
                      <wp:lineTo x="-288" y="21331"/>
                      <wp:lineTo x="21619" y="21331"/>
                      <wp:lineTo x="21619" y="0"/>
                      <wp:lineTo x="-288" y="0"/>
                    </wp:wrapPolygon>
                  </wp:wrapThrough>
                  <wp:docPr id="12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7480" cy="1581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61987">
              <w:rPr>
                <w:rFonts w:ascii="Comic Sans MS" w:hAnsi="Comic Sans MS" w:cs="Times New Roman"/>
                <w:position w:val="-30"/>
                <w:sz w:val="22"/>
                <w:szCs w:val="22"/>
              </w:rPr>
              <w:object w:dxaOrig="1120" w:dyaOrig="720">
                <v:shape id="_x0000_i1032" type="#_x0000_t75" style="width:55.7pt;height:36.3pt" o:ole="">
                  <v:imagedata r:id="rId26" o:title=""/>
                </v:shape>
                <o:OLEObject Type="Embed" ProgID="Equation.3" ShapeID="_x0000_i1032" DrawAspect="Content" ObjectID="_1543645007" r:id="rId27"/>
              </w:object>
            </w:r>
          </w:p>
        </w:tc>
      </w:tr>
    </w:tbl>
    <w:p w:rsidR="003A1626" w:rsidRDefault="003A1626" w:rsidP="003A1626">
      <w:pPr>
        <w:rPr>
          <w:rFonts w:ascii="Comic Sans MS" w:hAnsi="Comic Sans MS" w:cs="Times New Roman"/>
          <w:sz w:val="22"/>
          <w:szCs w:val="22"/>
        </w:rPr>
      </w:pPr>
      <w:r>
        <w:rPr>
          <w:rFonts w:ascii="Comic Sans MS" w:hAnsi="Comic Sans MS" w:cs="Times New Roman"/>
          <w:noProof/>
          <w:sz w:val="22"/>
          <w:szCs w:val="22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4062095</wp:posOffset>
            </wp:positionH>
            <wp:positionV relativeFrom="paragraph">
              <wp:posOffset>176530</wp:posOffset>
            </wp:positionV>
            <wp:extent cx="2779395" cy="1709420"/>
            <wp:effectExtent l="19050" t="0" r="0" b="0"/>
            <wp:wrapThrough wrapText="bothSides">
              <wp:wrapPolygon edited="0">
                <wp:start x="-148" y="0"/>
                <wp:lineTo x="-148" y="21423"/>
                <wp:lineTo x="21467" y="21423"/>
                <wp:lineTo x="21467" y="0"/>
                <wp:lineTo x="-148" y="0"/>
              </wp:wrapPolygon>
            </wp:wrapThrough>
            <wp:docPr id="13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 r="-1419" b="500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395" cy="170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1626" w:rsidRPr="00E61987" w:rsidRDefault="003A1626" w:rsidP="003A1626">
      <w:pPr>
        <w:rPr>
          <w:rFonts w:ascii="Comic Sans MS" w:hAnsi="Comic Sans MS" w:cs="Times New Roman"/>
          <w:sz w:val="22"/>
          <w:szCs w:val="22"/>
        </w:rPr>
      </w:pPr>
    </w:p>
    <w:p w:rsidR="003A1626" w:rsidRPr="00E61987" w:rsidRDefault="003A1626" w:rsidP="003A1626">
      <w:pPr>
        <w:rPr>
          <w:rFonts w:ascii="Comic Sans MS" w:hAnsi="Comic Sans MS" w:cs="Times New Roman"/>
          <w:sz w:val="22"/>
          <w:szCs w:val="22"/>
        </w:rPr>
      </w:pPr>
      <w:proofErr w:type="gramStart"/>
      <w:r>
        <w:rPr>
          <w:rFonts w:ascii="Comic Sans MS" w:hAnsi="Comic Sans MS" w:cs="Times New Roman"/>
          <w:b/>
          <w:sz w:val="22"/>
          <w:szCs w:val="22"/>
        </w:rPr>
        <w:t>Ex.</w:t>
      </w:r>
      <w:proofErr w:type="gramEnd"/>
      <w:r>
        <w:rPr>
          <w:rFonts w:ascii="Comic Sans MS" w:hAnsi="Comic Sans MS" w:cs="Times New Roman"/>
          <w:b/>
          <w:sz w:val="22"/>
          <w:szCs w:val="22"/>
        </w:rPr>
        <w:t xml:space="preserve"> </w:t>
      </w:r>
      <w:r w:rsidRPr="00E61987">
        <w:rPr>
          <w:rFonts w:ascii="Comic Sans MS" w:hAnsi="Comic Sans MS" w:cs="Times New Roman"/>
          <w:sz w:val="22"/>
          <w:szCs w:val="22"/>
        </w:rPr>
        <w:t>The shaded area is to be an industrial zone.</w:t>
      </w:r>
    </w:p>
    <w:p w:rsidR="003A1626" w:rsidRPr="00E61987" w:rsidRDefault="003A1626" w:rsidP="003A1626">
      <w:pPr>
        <w:rPr>
          <w:rFonts w:ascii="Comic Sans MS" w:hAnsi="Comic Sans MS" w:cs="Times New Roman"/>
          <w:sz w:val="22"/>
          <w:szCs w:val="22"/>
        </w:rPr>
      </w:pPr>
      <w:r w:rsidRPr="00E61987">
        <w:rPr>
          <w:rFonts w:ascii="Comic Sans MS" w:hAnsi="Comic Sans MS" w:cs="Times New Roman"/>
          <w:sz w:val="22"/>
          <w:szCs w:val="22"/>
        </w:rPr>
        <w:t>Find the area of the industrial zone. Assume that Kin</w:t>
      </w:r>
      <w:r>
        <w:rPr>
          <w:rFonts w:ascii="Comic Sans MS" w:hAnsi="Comic Sans MS" w:cs="Times New Roman"/>
          <w:sz w:val="22"/>
          <w:szCs w:val="22"/>
        </w:rPr>
        <w:t>g</w:t>
      </w:r>
      <w:r w:rsidRPr="00E61987">
        <w:rPr>
          <w:rFonts w:ascii="Comic Sans MS" w:hAnsi="Comic Sans MS" w:cs="Times New Roman"/>
          <w:sz w:val="22"/>
          <w:szCs w:val="22"/>
        </w:rPr>
        <w:t xml:space="preserve"> and Queen are parallel and that all streets and the track are straight.</w:t>
      </w:r>
    </w:p>
    <w:p w:rsidR="003A1626" w:rsidRDefault="003A1626" w:rsidP="007D1032">
      <w:pPr>
        <w:rPr>
          <w:rFonts w:ascii="Comic Sans MS" w:hAnsi="Comic Sans MS"/>
          <w:sz w:val="22"/>
          <w:szCs w:val="22"/>
        </w:rPr>
      </w:pPr>
    </w:p>
    <w:p w:rsidR="003A1626" w:rsidRDefault="003A1626" w:rsidP="007D1032">
      <w:pPr>
        <w:rPr>
          <w:rFonts w:ascii="Comic Sans MS" w:hAnsi="Comic Sans MS"/>
          <w:sz w:val="22"/>
          <w:szCs w:val="22"/>
        </w:rPr>
      </w:pPr>
    </w:p>
    <w:p w:rsidR="003A1626" w:rsidRDefault="003A1626" w:rsidP="007D1032">
      <w:pPr>
        <w:rPr>
          <w:rFonts w:ascii="Comic Sans MS" w:hAnsi="Comic Sans MS"/>
          <w:sz w:val="22"/>
          <w:szCs w:val="22"/>
        </w:rPr>
      </w:pPr>
    </w:p>
    <w:p w:rsidR="003A1626" w:rsidRDefault="003A1626" w:rsidP="007D1032">
      <w:pPr>
        <w:rPr>
          <w:rFonts w:ascii="Comic Sans MS" w:hAnsi="Comic Sans MS"/>
          <w:sz w:val="22"/>
          <w:szCs w:val="22"/>
        </w:rPr>
      </w:pPr>
    </w:p>
    <w:p w:rsidR="003A1626" w:rsidRDefault="003A1626" w:rsidP="007D1032">
      <w:pPr>
        <w:rPr>
          <w:rFonts w:ascii="Comic Sans MS" w:hAnsi="Comic Sans MS"/>
          <w:sz w:val="22"/>
          <w:szCs w:val="22"/>
        </w:rPr>
      </w:pPr>
    </w:p>
    <w:p w:rsidR="003A1626" w:rsidRDefault="003A1626" w:rsidP="007D1032">
      <w:pPr>
        <w:rPr>
          <w:rFonts w:ascii="Comic Sans MS" w:hAnsi="Comic Sans MS"/>
          <w:sz w:val="22"/>
          <w:szCs w:val="22"/>
        </w:rPr>
      </w:pPr>
    </w:p>
    <w:p w:rsidR="003A1626" w:rsidRDefault="003A1626" w:rsidP="007D1032">
      <w:pPr>
        <w:rPr>
          <w:rFonts w:ascii="Comic Sans MS" w:hAnsi="Comic Sans MS"/>
          <w:sz w:val="22"/>
          <w:szCs w:val="22"/>
        </w:rPr>
      </w:pPr>
    </w:p>
    <w:p w:rsidR="003A1626" w:rsidRDefault="003A1626" w:rsidP="007D1032">
      <w:pPr>
        <w:rPr>
          <w:rFonts w:ascii="Comic Sans MS" w:hAnsi="Comic Sans MS"/>
          <w:sz w:val="22"/>
          <w:szCs w:val="22"/>
        </w:rPr>
      </w:pPr>
    </w:p>
    <w:p w:rsidR="003A1626" w:rsidRDefault="003A1626" w:rsidP="007D1032">
      <w:pPr>
        <w:rPr>
          <w:rFonts w:ascii="Comic Sans MS" w:hAnsi="Comic Sans MS"/>
          <w:sz w:val="22"/>
          <w:szCs w:val="22"/>
        </w:rPr>
      </w:pPr>
    </w:p>
    <w:p w:rsidR="003A1626" w:rsidRDefault="003A1626" w:rsidP="007D1032">
      <w:pPr>
        <w:rPr>
          <w:rFonts w:ascii="Comic Sans MS" w:hAnsi="Comic Sans MS"/>
          <w:sz w:val="22"/>
          <w:szCs w:val="22"/>
        </w:rPr>
        <w:sectPr w:rsidR="003A1626" w:rsidSect="00A0293F">
          <w:headerReference w:type="default" r:id="rId29"/>
          <w:pgSz w:w="12240" w:h="15840"/>
          <w:pgMar w:top="720" w:right="720" w:bottom="720" w:left="720" w:header="360" w:footer="708" w:gutter="0"/>
          <w:cols w:space="708"/>
          <w:docGrid w:linePitch="360"/>
        </w:sectPr>
      </w:pPr>
    </w:p>
    <w:p w:rsidR="003A1626" w:rsidRDefault="003A1626" w:rsidP="007D1032">
      <w:pPr>
        <w:rPr>
          <w:rFonts w:ascii="Comic Sans MS" w:hAnsi="Comic Sans MS"/>
          <w:sz w:val="22"/>
          <w:szCs w:val="22"/>
        </w:rPr>
      </w:pPr>
    </w:p>
    <w:p w:rsidR="007D1032" w:rsidRPr="00E61987" w:rsidRDefault="003A1626" w:rsidP="007D1032">
      <w:pPr>
        <w:rPr>
          <w:rFonts w:ascii="Comic Sans MS" w:hAnsi="Comic Sans MS"/>
          <w:sz w:val="22"/>
          <w:szCs w:val="22"/>
        </w:rPr>
      </w:pPr>
      <w:proofErr w:type="gramStart"/>
      <w:r>
        <w:rPr>
          <w:rFonts w:ascii="Comic Sans MS" w:hAnsi="Comic Sans MS"/>
          <w:b/>
          <w:sz w:val="22"/>
          <w:szCs w:val="22"/>
        </w:rPr>
        <w:t>Ex</w:t>
      </w:r>
      <w:r w:rsidR="00E67ED7" w:rsidRPr="00E67ED7">
        <w:rPr>
          <w:rFonts w:ascii="Comic Sans MS" w:hAnsi="Comic Sans MS"/>
          <w:b/>
          <w:sz w:val="22"/>
          <w:szCs w:val="22"/>
        </w:rPr>
        <w:t>.</w:t>
      </w:r>
      <w:proofErr w:type="gramEnd"/>
      <w:r w:rsidR="00E67ED7">
        <w:rPr>
          <w:rFonts w:ascii="Comic Sans MS" w:hAnsi="Comic Sans MS"/>
          <w:sz w:val="22"/>
          <w:szCs w:val="22"/>
        </w:rPr>
        <w:t xml:space="preserve">  Find the length of FG to the nearest tenth of a unit.</w:t>
      </w:r>
    </w:p>
    <w:p w:rsidR="007D1032" w:rsidRPr="00E61987" w:rsidRDefault="00E61987" w:rsidP="007D1032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w:drawing>
          <wp:inline distT="0" distB="0" distL="0" distR="0">
            <wp:extent cx="3495427" cy="1606163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 t="27076" r="4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427" cy="1606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032" w:rsidRPr="00E61987" w:rsidRDefault="007D1032" w:rsidP="007D1032">
      <w:pPr>
        <w:rPr>
          <w:rFonts w:ascii="Comic Sans MS" w:hAnsi="Comic Sans MS"/>
          <w:sz w:val="22"/>
          <w:szCs w:val="22"/>
        </w:rPr>
      </w:pPr>
    </w:p>
    <w:p w:rsidR="007D1032" w:rsidRPr="00E61987" w:rsidRDefault="007D1032" w:rsidP="001810AF">
      <w:pPr>
        <w:rPr>
          <w:rFonts w:ascii="Comic Sans MS" w:hAnsi="Comic Sans MS" w:cs="Times New Roman"/>
          <w:b/>
          <w:sz w:val="22"/>
          <w:szCs w:val="22"/>
        </w:rPr>
      </w:pPr>
    </w:p>
    <w:p w:rsidR="007D1032" w:rsidRDefault="007D1032" w:rsidP="001810AF">
      <w:pPr>
        <w:rPr>
          <w:rFonts w:ascii="Comic Sans MS" w:hAnsi="Comic Sans MS" w:cs="Times New Roman"/>
          <w:b/>
          <w:sz w:val="22"/>
          <w:szCs w:val="22"/>
        </w:rPr>
      </w:pPr>
    </w:p>
    <w:p w:rsidR="008C39B4" w:rsidRPr="00E61987" w:rsidRDefault="008C39B4" w:rsidP="001810AF">
      <w:pPr>
        <w:rPr>
          <w:rFonts w:ascii="Comic Sans MS" w:hAnsi="Comic Sans MS" w:cs="Times New Roman"/>
          <w:b/>
          <w:sz w:val="22"/>
          <w:szCs w:val="22"/>
        </w:rPr>
      </w:pPr>
    </w:p>
    <w:p w:rsidR="007D1032" w:rsidRPr="00E61987" w:rsidRDefault="007D1032" w:rsidP="001810AF">
      <w:pPr>
        <w:rPr>
          <w:rFonts w:ascii="Comic Sans MS" w:hAnsi="Comic Sans MS" w:cs="Times New Roman"/>
          <w:b/>
          <w:sz w:val="22"/>
          <w:szCs w:val="22"/>
        </w:rPr>
      </w:pPr>
    </w:p>
    <w:p w:rsidR="007D1032" w:rsidRDefault="007D1032" w:rsidP="001810AF">
      <w:pPr>
        <w:rPr>
          <w:rFonts w:ascii="Comic Sans MS" w:hAnsi="Comic Sans MS" w:cs="Times New Roman"/>
          <w:b/>
          <w:sz w:val="22"/>
          <w:szCs w:val="22"/>
        </w:rPr>
      </w:pPr>
    </w:p>
    <w:p w:rsidR="008C39B4" w:rsidRPr="00E61987" w:rsidRDefault="008C39B4" w:rsidP="008C39B4">
      <w:pPr>
        <w:rPr>
          <w:rFonts w:ascii="Comic Sans MS" w:hAnsi="Comic Sans MS" w:cs="Times New Roman"/>
          <w:sz w:val="22"/>
          <w:szCs w:val="22"/>
        </w:rPr>
      </w:pPr>
      <w:r w:rsidRPr="00E61987">
        <w:rPr>
          <w:rFonts w:ascii="Comic Sans MS" w:hAnsi="Comic Sans MS" w:cs="Times New Roman"/>
          <w:b/>
          <w:sz w:val="22"/>
          <w:szCs w:val="22"/>
        </w:rPr>
        <w:t>Ex</w:t>
      </w:r>
      <w:r>
        <w:rPr>
          <w:rFonts w:ascii="Comic Sans MS" w:hAnsi="Comic Sans MS" w:cs="Times New Roman"/>
          <w:b/>
          <w:sz w:val="22"/>
          <w:szCs w:val="22"/>
        </w:rPr>
        <w:t xml:space="preserve">. </w:t>
      </w:r>
      <w:r w:rsidRPr="00E61987">
        <w:rPr>
          <w:rFonts w:ascii="Comic Sans MS" w:hAnsi="Comic Sans MS" w:cs="Times New Roman"/>
          <w:sz w:val="22"/>
          <w:szCs w:val="22"/>
        </w:rPr>
        <w:t>To determine the width of a river, Naomi finds a willow tree and a maple tree that are directly across from each other on opposite shores. Using a third tree on the shoreline, Naomi plants two stakes, A and B, and measures the distance shown.</w:t>
      </w:r>
    </w:p>
    <w:p w:rsidR="008C39B4" w:rsidRPr="00E61987" w:rsidRDefault="008C39B4" w:rsidP="008C39B4">
      <w:pPr>
        <w:rPr>
          <w:rFonts w:ascii="Comic Sans MS" w:hAnsi="Comic Sans MS" w:cs="Times New Roman"/>
          <w:sz w:val="22"/>
          <w:szCs w:val="22"/>
        </w:rPr>
      </w:pPr>
      <w:r w:rsidRPr="00E61987">
        <w:rPr>
          <w:rFonts w:ascii="Comic Sans MS" w:hAnsi="Comic Sans MS" w:cs="Times New Roman"/>
          <w:sz w:val="22"/>
          <w:szCs w:val="22"/>
        </w:rPr>
        <w:t>Find the width of the river using the information that Naomi found.</w:t>
      </w:r>
    </w:p>
    <w:p w:rsidR="008C39B4" w:rsidRPr="00E61987" w:rsidRDefault="008C39B4" w:rsidP="008C39B4">
      <w:pPr>
        <w:rPr>
          <w:rFonts w:ascii="Comic Sans MS" w:hAnsi="Comic Sans MS" w:cs="Times New Roman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4086860</wp:posOffset>
            </wp:positionH>
            <wp:positionV relativeFrom="paragraph">
              <wp:posOffset>68580</wp:posOffset>
            </wp:positionV>
            <wp:extent cx="2520315" cy="1812925"/>
            <wp:effectExtent l="19050" t="0" r="0" b="0"/>
            <wp:wrapThrough wrapText="bothSides">
              <wp:wrapPolygon edited="0">
                <wp:start x="-163" y="0"/>
                <wp:lineTo x="-163" y="21335"/>
                <wp:lineTo x="21551" y="21335"/>
                <wp:lineTo x="21551" y="0"/>
                <wp:lineTo x="-163" y="0"/>
              </wp:wrapPolygon>
            </wp:wrapThrough>
            <wp:docPr id="3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181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39B4" w:rsidRPr="00E61987" w:rsidRDefault="008C39B4" w:rsidP="008C39B4">
      <w:pPr>
        <w:rPr>
          <w:rFonts w:ascii="Comic Sans MS" w:hAnsi="Comic Sans MS" w:cs="Times New Roman"/>
          <w:sz w:val="22"/>
          <w:szCs w:val="22"/>
        </w:rPr>
      </w:pPr>
    </w:p>
    <w:p w:rsidR="008C39B4" w:rsidRPr="00E61987" w:rsidRDefault="008C39B4" w:rsidP="008C39B4">
      <w:pPr>
        <w:rPr>
          <w:rFonts w:ascii="Comic Sans MS" w:hAnsi="Comic Sans MS" w:cs="Times New Roman"/>
          <w:sz w:val="22"/>
          <w:szCs w:val="22"/>
        </w:rPr>
      </w:pPr>
    </w:p>
    <w:p w:rsidR="008C39B4" w:rsidRPr="00E61987" w:rsidRDefault="008C39B4" w:rsidP="008C39B4">
      <w:pPr>
        <w:rPr>
          <w:rFonts w:ascii="Comic Sans MS" w:hAnsi="Comic Sans MS" w:cs="Times New Roman"/>
          <w:sz w:val="22"/>
          <w:szCs w:val="22"/>
        </w:rPr>
      </w:pPr>
    </w:p>
    <w:p w:rsidR="008C39B4" w:rsidRPr="00E61987" w:rsidRDefault="008C39B4" w:rsidP="008C39B4">
      <w:pPr>
        <w:rPr>
          <w:rFonts w:ascii="Comic Sans MS" w:hAnsi="Comic Sans MS" w:cs="Times New Roman"/>
          <w:sz w:val="22"/>
          <w:szCs w:val="22"/>
        </w:rPr>
      </w:pPr>
    </w:p>
    <w:p w:rsidR="008C39B4" w:rsidRPr="00E61987" w:rsidRDefault="008C39B4" w:rsidP="008C39B4">
      <w:pPr>
        <w:rPr>
          <w:rFonts w:ascii="Comic Sans MS" w:hAnsi="Comic Sans MS" w:cs="Times New Roman"/>
          <w:sz w:val="22"/>
          <w:szCs w:val="22"/>
        </w:rPr>
      </w:pPr>
    </w:p>
    <w:p w:rsidR="008C39B4" w:rsidRPr="00E61987" w:rsidRDefault="008C39B4" w:rsidP="008C39B4">
      <w:pPr>
        <w:rPr>
          <w:rFonts w:ascii="Comic Sans MS" w:hAnsi="Comic Sans MS" w:cs="Times New Roman"/>
          <w:sz w:val="22"/>
          <w:szCs w:val="22"/>
        </w:rPr>
      </w:pPr>
    </w:p>
    <w:p w:rsidR="008C39B4" w:rsidRPr="00E61987" w:rsidRDefault="008C39B4" w:rsidP="008C39B4">
      <w:pPr>
        <w:rPr>
          <w:rFonts w:ascii="Comic Sans MS" w:hAnsi="Comic Sans MS" w:cs="Times New Roman"/>
          <w:sz w:val="22"/>
          <w:szCs w:val="22"/>
        </w:rPr>
      </w:pPr>
    </w:p>
    <w:p w:rsidR="008C39B4" w:rsidRPr="00E61987" w:rsidRDefault="008C39B4" w:rsidP="008C39B4">
      <w:pPr>
        <w:rPr>
          <w:rFonts w:ascii="Comic Sans MS" w:hAnsi="Comic Sans MS" w:cs="Times New Roman"/>
          <w:sz w:val="22"/>
          <w:szCs w:val="22"/>
        </w:rPr>
      </w:pPr>
    </w:p>
    <w:p w:rsidR="007D1032" w:rsidRPr="00E61987" w:rsidRDefault="007D1032" w:rsidP="001810AF">
      <w:pPr>
        <w:rPr>
          <w:rFonts w:ascii="Comic Sans MS" w:hAnsi="Comic Sans MS" w:cs="Times New Roman"/>
          <w:b/>
          <w:sz w:val="22"/>
          <w:szCs w:val="22"/>
        </w:rPr>
      </w:pPr>
    </w:p>
    <w:p w:rsidR="00704400" w:rsidRDefault="00704400" w:rsidP="000C2739">
      <w:pPr>
        <w:rPr>
          <w:rFonts w:ascii="Comic Sans MS" w:hAnsi="Comic Sans MS" w:cs="Times New Roman"/>
          <w:sz w:val="22"/>
          <w:szCs w:val="22"/>
        </w:rPr>
      </w:pPr>
    </w:p>
    <w:p w:rsidR="00704400" w:rsidRPr="00E61987" w:rsidRDefault="00704400" w:rsidP="00704400">
      <w:pPr>
        <w:rPr>
          <w:rFonts w:ascii="Comic Sans MS" w:hAnsi="Comic Sans MS" w:cs="Times New Roman"/>
          <w:sz w:val="22"/>
          <w:szCs w:val="22"/>
        </w:rPr>
      </w:pPr>
    </w:p>
    <w:p w:rsidR="00704400" w:rsidRPr="00E61987" w:rsidRDefault="00704400" w:rsidP="00704400">
      <w:pPr>
        <w:rPr>
          <w:rFonts w:ascii="Comic Sans MS" w:hAnsi="Comic Sans MS" w:cs="Times New Roman"/>
          <w:sz w:val="22"/>
          <w:szCs w:val="22"/>
        </w:rPr>
      </w:pPr>
    </w:p>
    <w:p w:rsidR="007342C5" w:rsidRPr="00E61987" w:rsidRDefault="007342C5" w:rsidP="00704400">
      <w:pPr>
        <w:rPr>
          <w:rFonts w:ascii="Comic Sans MS" w:hAnsi="Comic Sans MS" w:cs="Times New Roman"/>
          <w:sz w:val="22"/>
          <w:szCs w:val="22"/>
        </w:rPr>
      </w:pPr>
    </w:p>
    <w:p w:rsidR="007342C5" w:rsidRPr="00E61987" w:rsidRDefault="007342C5" w:rsidP="00704400">
      <w:pPr>
        <w:rPr>
          <w:rFonts w:ascii="Comic Sans MS" w:hAnsi="Comic Sans MS" w:cs="Times New Roman"/>
          <w:sz w:val="22"/>
          <w:szCs w:val="22"/>
        </w:rPr>
      </w:pPr>
    </w:p>
    <w:p w:rsidR="007342C5" w:rsidRPr="00E61987" w:rsidRDefault="007342C5" w:rsidP="00704400">
      <w:pPr>
        <w:rPr>
          <w:rFonts w:ascii="Comic Sans MS" w:hAnsi="Comic Sans MS" w:cs="Times New Roman"/>
          <w:sz w:val="22"/>
          <w:szCs w:val="22"/>
        </w:rPr>
      </w:pPr>
    </w:p>
    <w:p w:rsidR="007342C5" w:rsidRPr="00E61987" w:rsidRDefault="007342C5" w:rsidP="00704400">
      <w:pPr>
        <w:rPr>
          <w:rFonts w:ascii="Comic Sans MS" w:hAnsi="Comic Sans MS" w:cs="Times New Roman"/>
          <w:sz w:val="22"/>
          <w:szCs w:val="22"/>
        </w:rPr>
      </w:pPr>
    </w:p>
    <w:p w:rsidR="007342C5" w:rsidRPr="00E61987" w:rsidRDefault="007342C5" w:rsidP="00704400">
      <w:pPr>
        <w:rPr>
          <w:rFonts w:ascii="Comic Sans MS" w:hAnsi="Comic Sans MS" w:cs="Times New Roman"/>
          <w:sz w:val="22"/>
          <w:szCs w:val="22"/>
        </w:rPr>
      </w:pPr>
    </w:p>
    <w:sectPr w:rsidR="007342C5" w:rsidRPr="00E61987" w:rsidSect="008D191B">
      <w:footerReference w:type="default" r:id="rId32"/>
      <w:pgSz w:w="12240" w:h="15840"/>
      <w:pgMar w:top="720" w:right="720" w:bottom="720" w:left="720" w:header="360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FEA" w:rsidRDefault="009B4FEA" w:rsidP="009B4FEA">
      <w:r>
        <w:separator/>
      </w:r>
    </w:p>
  </w:endnote>
  <w:endnote w:type="continuationSeparator" w:id="0">
    <w:p w:rsidR="009B4FEA" w:rsidRDefault="009B4FEA" w:rsidP="009B4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93F" w:rsidRPr="00A0293F" w:rsidRDefault="00A0293F" w:rsidP="00A0293F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="Tempus Sans ITC" w:hAnsi="Tempus Sans ITC"/>
        <w:lang w:val="en-CA"/>
      </w:rPr>
      <w:t>Page 348 # 8, 10, 11, 19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090DAA">
      <w:fldChar w:fldCharType="begin"/>
    </w:r>
    <w:r w:rsidR="00C65F12">
      <w:instrText xml:space="preserve"> PAGE   \* MERGEFORMAT </w:instrText>
    </w:r>
    <w:r w:rsidR="00090DAA">
      <w:fldChar w:fldCharType="separate"/>
    </w:r>
    <w:r w:rsidR="007F39A0" w:rsidRPr="007F39A0">
      <w:rPr>
        <w:rFonts w:asciiTheme="majorHAnsi" w:hAnsiTheme="majorHAnsi"/>
        <w:noProof/>
      </w:rPr>
      <w:t>3</w:t>
    </w:r>
    <w:r w:rsidR="00090DAA">
      <w:rPr>
        <w:rFonts w:asciiTheme="majorHAnsi" w:hAnsiTheme="maj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FEA" w:rsidRDefault="009B4FEA" w:rsidP="009B4FEA">
      <w:r>
        <w:separator/>
      </w:r>
    </w:p>
  </w:footnote>
  <w:footnote w:type="continuationSeparator" w:id="0">
    <w:p w:rsidR="009B4FEA" w:rsidRDefault="009B4FEA" w:rsidP="009B4F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FEA" w:rsidRPr="009B4FEA" w:rsidRDefault="009B4FEA" w:rsidP="009B4FEA">
    <w:pPr>
      <w:pStyle w:val="Header"/>
      <w:tabs>
        <w:tab w:val="clear" w:pos="9360"/>
        <w:tab w:val="right" w:pos="10800"/>
      </w:tabs>
      <w:rPr>
        <w:rFonts w:asciiTheme="minorHAnsi" w:hAnsiTheme="minorHAnsi"/>
        <w:b/>
      </w:rPr>
    </w:pPr>
    <w:r w:rsidRPr="009B4FEA">
      <w:rPr>
        <w:rFonts w:asciiTheme="minorHAnsi" w:hAnsiTheme="minorHAnsi"/>
        <w:b/>
      </w:rPr>
      <w:t>MPM2D1</w:t>
    </w:r>
    <w:r w:rsidRPr="009B4FEA">
      <w:rPr>
        <w:rFonts w:asciiTheme="minorHAnsi" w:hAnsiTheme="minorHAnsi"/>
        <w:b/>
      </w:rPr>
      <w:tab/>
    </w:r>
    <w:r>
      <w:rPr>
        <w:rFonts w:asciiTheme="minorHAnsi" w:hAnsiTheme="minorHAnsi"/>
        <w:b/>
      </w:rPr>
      <w:tab/>
    </w:r>
    <w:r w:rsidRPr="009B4FEA">
      <w:rPr>
        <w:rFonts w:asciiTheme="minorHAnsi" w:hAnsiTheme="minorHAnsi"/>
        <w:b/>
      </w:rPr>
      <w:t>Date: ____________</w:t>
    </w:r>
  </w:p>
  <w:p w:rsidR="009B4FEA" w:rsidRPr="009B4FEA" w:rsidRDefault="009B4FEA" w:rsidP="009B4FEA">
    <w:pPr>
      <w:pStyle w:val="Header"/>
      <w:tabs>
        <w:tab w:val="clear" w:pos="9360"/>
        <w:tab w:val="right" w:pos="10800"/>
      </w:tabs>
      <w:rPr>
        <w:rFonts w:asciiTheme="minorHAnsi" w:hAnsiTheme="minorHAnsi"/>
        <w:b/>
        <w:u w:val="single"/>
      </w:rPr>
    </w:pPr>
    <w:r w:rsidRPr="009B4FEA">
      <w:rPr>
        <w:rFonts w:asciiTheme="minorHAnsi" w:hAnsiTheme="minorHAnsi"/>
        <w:b/>
        <w:u w:val="single"/>
      </w:rPr>
      <w:t xml:space="preserve">Day </w:t>
    </w:r>
    <w:r w:rsidR="00AD05BF">
      <w:rPr>
        <w:rFonts w:asciiTheme="minorHAnsi" w:hAnsiTheme="minorHAnsi"/>
        <w:b/>
        <w:u w:val="single"/>
      </w:rPr>
      <w:t>4</w:t>
    </w:r>
    <w:r w:rsidRPr="009B4FEA">
      <w:rPr>
        <w:rFonts w:asciiTheme="minorHAnsi" w:hAnsiTheme="minorHAnsi"/>
        <w:b/>
        <w:u w:val="single"/>
      </w:rPr>
      <w:t xml:space="preserve">: </w:t>
    </w:r>
    <w:r>
      <w:rPr>
        <w:rFonts w:asciiTheme="minorHAnsi" w:hAnsiTheme="minorHAnsi"/>
        <w:b/>
        <w:u w:val="single"/>
      </w:rPr>
      <w:t>Solvi</w:t>
    </w:r>
    <w:r w:rsidR="003A1626">
      <w:rPr>
        <w:rFonts w:asciiTheme="minorHAnsi" w:hAnsiTheme="minorHAnsi"/>
        <w:b/>
        <w:u w:val="single"/>
      </w:rPr>
      <w:t>n</w:t>
    </w:r>
    <w:r>
      <w:rPr>
        <w:rFonts w:asciiTheme="minorHAnsi" w:hAnsiTheme="minorHAnsi"/>
        <w:b/>
        <w:u w:val="single"/>
      </w:rPr>
      <w:t>g Problems</w:t>
    </w:r>
    <w:r w:rsidRPr="009B4FEA">
      <w:rPr>
        <w:rFonts w:asciiTheme="minorHAnsi" w:hAnsiTheme="minorHAnsi"/>
        <w:b/>
        <w:u w:val="single"/>
      </w:rPr>
      <w:tab/>
    </w:r>
    <w:r w:rsidRPr="009B4FEA">
      <w:rPr>
        <w:rFonts w:asciiTheme="minorHAnsi" w:hAnsiTheme="minorHAnsi"/>
        <w:b/>
        <w:u w:val="single"/>
      </w:rPr>
      <w:tab/>
      <w:t>Chapter 7: Trigonometry of Triangles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E514A"/>
    <w:multiLevelType w:val="hybridMultilevel"/>
    <w:tmpl w:val="CD2CB87C"/>
    <w:lvl w:ilvl="0" w:tplc="E2882C32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A761C"/>
    <w:multiLevelType w:val="hybridMultilevel"/>
    <w:tmpl w:val="C89A3B7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580E94"/>
    <w:multiLevelType w:val="hybridMultilevel"/>
    <w:tmpl w:val="1B26EA96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E794DA8"/>
    <w:multiLevelType w:val="hybridMultilevel"/>
    <w:tmpl w:val="5B148F2E"/>
    <w:lvl w:ilvl="0" w:tplc="1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E9B4BCD"/>
    <w:multiLevelType w:val="hybridMultilevel"/>
    <w:tmpl w:val="D65AF9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9A77AA"/>
    <w:multiLevelType w:val="hybridMultilevel"/>
    <w:tmpl w:val="5BC2793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45728E"/>
    <w:multiLevelType w:val="hybridMultilevel"/>
    <w:tmpl w:val="F44E02D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7F2678"/>
    <w:multiLevelType w:val="hybridMultilevel"/>
    <w:tmpl w:val="2744DCD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5A418AF"/>
    <w:multiLevelType w:val="hybridMultilevel"/>
    <w:tmpl w:val="2536161A"/>
    <w:lvl w:ilvl="0" w:tplc="E2882C32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C02935"/>
    <w:multiLevelType w:val="hybridMultilevel"/>
    <w:tmpl w:val="5CC09E3E"/>
    <w:lvl w:ilvl="0" w:tplc="1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6C655DE"/>
    <w:multiLevelType w:val="hybridMultilevel"/>
    <w:tmpl w:val="D03E7516"/>
    <w:lvl w:ilvl="0" w:tplc="E2882C32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777E1C"/>
    <w:multiLevelType w:val="hybridMultilevel"/>
    <w:tmpl w:val="75584A7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C55F9B"/>
    <w:multiLevelType w:val="hybridMultilevel"/>
    <w:tmpl w:val="0804C3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984F47"/>
    <w:multiLevelType w:val="hybridMultilevel"/>
    <w:tmpl w:val="3962EC66"/>
    <w:lvl w:ilvl="0" w:tplc="4088FED0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55461A"/>
    <w:multiLevelType w:val="hybridMultilevel"/>
    <w:tmpl w:val="3D78750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9E03FF1"/>
    <w:multiLevelType w:val="hybridMultilevel"/>
    <w:tmpl w:val="A2E499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825F3F"/>
    <w:multiLevelType w:val="hybridMultilevel"/>
    <w:tmpl w:val="E1342B5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7D7414D"/>
    <w:multiLevelType w:val="hybridMultilevel"/>
    <w:tmpl w:val="B464185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AAA11AF"/>
    <w:multiLevelType w:val="hybridMultilevel"/>
    <w:tmpl w:val="32E265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5C04D1"/>
    <w:multiLevelType w:val="hybridMultilevel"/>
    <w:tmpl w:val="F60CF20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3"/>
  </w:num>
  <w:num w:numId="4">
    <w:abstractNumId w:val="0"/>
  </w:num>
  <w:num w:numId="5">
    <w:abstractNumId w:val="10"/>
  </w:num>
  <w:num w:numId="6">
    <w:abstractNumId w:val="8"/>
  </w:num>
  <w:num w:numId="7">
    <w:abstractNumId w:val="1"/>
  </w:num>
  <w:num w:numId="8">
    <w:abstractNumId w:val="6"/>
  </w:num>
  <w:num w:numId="9">
    <w:abstractNumId w:val="11"/>
  </w:num>
  <w:num w:numId="10">
    <w:abstractNumId w:val="2"/>
  </w:num>
  <w:num w:numId="11">
    <w:abstractNumId w:val="13"/>
  </w:num>
  <w:num w:numId="12">
    <w:abstractNumId w:val="16"/>
  </w:num>
  <w:num w:numId="13">
    <w:abstractNumId w:val="18"/>
  </w:num>
  <w:num w:numId="14">
    <w:abstractNumId w:val="4"/>
  </w:num>
  <w:num w:numId="15">
    <w:abstractNumId w:val="5"/>
  </w:num>
  <w:num w:numId="16">
    <w:abstractNumId w:val="12"/>
  </w:num>
  <w:num w:numId="17">
    <w:abstractNumId w:val="17"/>
  </w:num>
  <w:num w:numId="18">
    <w:abstractNumId w:val="19"/>
  </w:num>
  <w:num w:numId="19">
    <w:abstractNumId w:val="14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730"/>
    <w:rsid w:val="00060868"/>
    <w:rsid w:val="00066ED6"/>
    <w:rsid w:val="00090DAA"/>
    <w:rsid w:val="000927AD"/>
    <w:rsid w:val="000C2739"/>
    <w:rsid w:val="001810AF"/>
    <w:rsid w:val="0019437E"/>
    <w:rsid w:val="001C7DE5"/>
    <w:rsid w:val="002D2965"/>
    <w:rsid w:val="002E3631"/>
    <w:rsid w:val="003A1626"/>
    <w:rsid w:val="003C00EE"/>
    <w:rsid w:val="003D46C1"/>
    <w:rsid w:val="004766D0"/>
    <w:rsid w:val="0049025F"/>
    <w:rsid w:val="004B3187"/>
    <w:rsid w:val="005B27C4"/>
    <w:rsid w:val="006178A5"/>
    <w:rsid w:val="0064059A"/>
    <w:rsid w:val="00704400"/>
    <w:rsid w:val="007342C5"/>
    <w:rsid w:val="00787E18"/>
    <w:rsid w:val="007D1032"/>
    <w:rsid w:val="007F39A0"/>
    <w:rsid w:val="00851AB8"/>
    <w:rsid w:val="008C39B4"/>
    <w:rsid w:val="008D191B"/>
    <w:rsid w:val="00926347"/>
    <w:rsid w:val="009928BD"/>
    <w:rsid w:val="009B4FEA"/>
    <w:rsid w:val="009E4730"/>
    <w:rsid w:val="00A0293F"/>
    <w:rsid w:val="00AD05BF"/>
    <w:rsid w:val="00AD4D1F"/>
    <w:rsid w:val="00B27045"/>
    <w:rsid w:val="00B47E9A"/>
    <w:rsid w:val="00C04DED"/>
    <w:rsid w:val="00C34BDA"/>
    <w:rsid w:val="00C36E9D"/>
    <w:rsid w:val="00C57651"/>
    <w:rsid w:val="00C65F12"/>
    <w:rsid w:val="00CC73A3"/>
    <w:rsid w:val="00D32C5C"/>
    <w:rsid w:val="00D70A75"/>
    <w:rsid w:val="00D7397F"/>
    <w:rsid w:val="00D73E15"/>
    <w:rsid w:val="00D915CC"/>
    <w:rsid w:val="00E46A0C"/>
    <w:rsid w:val="00E61987"/>
    <w:rsid w:val="00E67ED7"/>
    <w:rsid w:val="00E873D1"/>
    <w:rsid w:val="00F12A80"/>
    <w:rsid w:val="00F40575"/>
    <w:rsid w:val="00F67AAF"/>
    <w:rsid w:val="00FE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730"/>
    <w:rPr>
      <w:rFonts w:ascii="Arial" w:eastAsia="MS Mincho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4730"/>
    <w:pPr>
      <w:ind w:left="720"/>
      <w:contextualSpacing/>
    </w:pPr>
  </w:style>
  <w:style w:type="table" w:styleId="TableGrid">
    <w:name w:val="Table Grid"/>
    <w:basedOn w:val="TableNormal"/>
    <w:uiPriority w:val="59"/>
    <w:rsid w:val="00C36E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0C273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2C5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342C5"/>
    <w:rPr>
      <w:rFonts w:ascii="Tahoma" w:eastAsia="MS Mincho" w:hAnsi="Tahoma" w:cs="Tahoma"/>
      <w:sz w:val="16"/>
      <w:szCs w:val="16"/>
      <w:lang w:val="en-US" w:eastAsia="en-US"/>
    </w:rPr>
  </w:style>
  <w:style w:type="paragraph" w:styleId="NoSpacing">
    <w:name w:val="No Spacing"/>
    <w:uiPriority w:val="1"/>
    <w:qFormat/>
    <w:rsid w:val="007D1032"/>
    <w:rPr>
      <w:sz w:val="22"/>
      <w:szCs w:val="22"/>
      <w:lang w:val="en-CA"/>
    </w:rPr>
  </w:style>
  <w:style w:type="paragraph" w:customStyle="1" w:styleId="BLMText">
    <w:name w:val="BLM Text"/>
    <w:rsid w:val="007D1032"/>
    <w:rPr>
      <w:rFonts w:ascii="Arial" w:eastAsia="Times New Roman" w:hAnsi="Arial"/>
      <w:sz w:val="22"/>
      <w:szCs w:val="24"/>
      <w:lang w:val="en-CA"/>
    </w:rPr>
  </w:style>
  <w:style w:type="paragraph" w:customStyle="1" w:styleId="BLMTitle">
    <w:name w:val="BLM Title"/>
    <w:link w:val="BLMTitleChar"/>
    <w:rsid w:val="007D1032"/>
    <w:rPr>
      <w:rFonts w:ascii="Arial" w:eastAsia="Times New Roman" w:hAnsi="Arial"/>
      <w:b/>
      <w:color w:val="0000FF"/>
      <w:sz w:val="32"/>
      <w:szCs w:val="24"/>
    </w:rPr>
  </w:style>
  <w:style w:type="paragraph" w:customStyle="1" w:styleId="BLMTableTitleBlue">
    <w:name w:val="BLM Table Title Blue"/>
    <w:autoRedefine/>
    <w:rsid w:val="007D1032"/>
    <w:pPr>
      <w:jc w:val="center"/>
    </w:pPr>
    <w:rPr>
      <w:rFonts w:ascii="Arial" w:eastAsia="Times New Roman" w:hAnsi="Arial"/>
      <w:b/>
      <w:color w:val="0000FF"/>
      <w:sz w:val="22"/>
      <w:szCs w:val="24"/>
      <w:lang w:val="en-CA"/>
    </w:rPr>
  </w:style>
  <w:style w:type="character" w:customStyle="1" w:styleId="BLMTitleChar">
    <w:name w:val="BLM Title Char"/>
    <w:link w:val="BLMTitle"/>
    <w:rsid w:val="007D1032"/>
    <w:rPr>
      <w:rFonts w:ascii="Arial" w:eastAsia="Times New Roman" w:hAnsi="Arial"/>
      <w:b/>
      <w:color w:val="0000FF"/>
      <w:sz w:val="32"/>
      <w:szCs w:val="24"/>
      <w:lang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9B4F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4FEA"/>
    <w:rPr>
      <w:rFonts w:ascii="Arial" w:eastAsia="MS Mincho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B4F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4FEA"/>
    <w:rPr>
      <w:rFonts w:ascii="Arial" w:eastAsia="MS Mincho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730"/>
    <w:rPr>
      <w:rFonts w:ascii="Arial" w:eastAsia="MS Mincho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4730"/>
    <w:pPr>
      <w:ind w:left="720"/>
      <w:contextualSpacing/>
    </w:pPr>
  </w:style>
  <w:style w:type="table" w:styleId="TableGrid">
    <w:name w:val="Table Grid"/>
    <w:basedOn w:val="TableNormal"/>
    <w:uiPriority w:val="59"/>
    <w:rsid w:val="00C36E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0C273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2C5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342C5"/>
    <w:rPr>
      <w:rFonts w:ascii="Tahoma" w:eastAsia="MS Mincho" w:hAnsi="Tahoma" w:cs="Tahoma"/>
      <w:sz w:val="16"/>
      <w:szCs w:val="16"/>
      <w:lang w:val="en-US" w:eastAsia="en-US"/>
    </w:rPr>
  </w:style>
  <w:style w:type="paragraph" w:styleId="NoSpacing">
    <w:name w:val="No Spacing"/>
    <w:uiPriority w:val="1"/>
    <w:qFormat/>
    <w:rsid w:val="007D1032"/>
    <w:rPr>
      <w:sz w:val="22"/>
      <w:szCs w:val="22"/>
      <w:lang w:val="en-CA"/>
    </w:rPr>
  </w:style>
  <w:style w:type="paragraph" w:customStyle="1" w:styleId="BLMText">
    <w:name w:val="BLM Text"/>
    <w:rsid w:val="007D1032"/>
    <w:rPr>
      <w:rFonts w:ascii="Arial" w:eastAsia="Times New Roman" w:hAnsi="Arial"/>
      <w:sz w:val="22"/>
      <w:szCs w:val="24"/>
      <w:lang w:val="en-CA"/>
    </w:rPr>
  </w:style>
  <w:style w:type="paragraph" w:customStyle="1" w:styleId="BLMTitle">
    <w:name w:val="BLM Title"/>
    <w:link w:val="BLMTitleChar"/>
    <w:rsid w:val="007D1032"/>
    <w:rPr>
      <w:rFonts w:ascii="Arial" w:eastAsia="Times New Roman" w:hAnsi="Arial"/>
      <w:b/>
      <w:color w:val="0000FF"/>
      <w:sz w:val="32"/>
      <w:szCs w:val="24"/>
    </w:rPr>
  </w:style>
  <w:style w:type="paragraph" w:customStyle="1" w:styleId="BLMTableTitleBlue">
    <w:name w:val="BLM Table Title Blue"/>
    <w:autoRedefine/>
    <w:rsid w:val="007D1032"/>
    <w:pPr>
      <w:jc w:val="center"/>
    </w:pPr>
    <w:rPr>
      <w:rFonts w:ascii="Arial" w:eastAsia="Times New Roman" w:hAnsi="Arial"/>
      <w:b/>
      <w:color w:val="0000FF"/>
      <w:sz w:val="22"/>
      <w:szCs w:val="24"/>
      <w:lang w:val="en-CA"/>
    </w:rPr>
  </w:style>
  <w:style w:type="character" w:customStyle="1" w:styleId="BLMTitleChar">
    <w:name w:val="BLM Title Char"/>
    <w:link w:val="BLMTitle"/>
    <w:rsid w:val="007D1032"/>
    <w:rPr>
      <w:rFonts w:ascii="Arial" w:eastAsia="Times New Roman" w:hAnsi="Arial"/>
      <w:b/>
      <w:color w:val="0000FF"/>
      <w:sz w:val="32"/>
      <w:szCs w:val="24"/>
      <w:lang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9B4F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4FEA"/>
    <w:rPr>
      <w:rFonts w:ascii="Arial" w:eastAsia="MS Mincho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B4F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4FEA"/>
    <w:rPr>
      <w:rFonts w:ascii="Arial" w:eastAsia="MS Mincho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5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png"/><Relationship Id="rId18" Type="http://schemas.openxmlformats.org/officeDocument/2006/relationships/oleObject" Target="embeddings/oleObject4.bin"/><Relationship Id="rId26" Type="http://schemas.openxmlformats.org/officeDocument/2006/relationships/image" Target="media/image12.wmf"/><Relationship Id="rId3" Type="http://schemas.microsoft.com/office/2007/relationships/stylesWithEffects" Target="stylesWithEffects.xml"/><Relationship Id="rId21" Type="http://schemas.openxmlformats.org/officeDocument/2006/relationships/image" Target="media/image9.wmf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7.wmf"/><Relationship Id="rId25" Type="http://schemas.openxmlformats.org/officeDocument/2006/relationships/image" Target="media/image11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7.bin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image" Target="media/image13.png"/><Relationship Id="rId10" Type="http://schemas.openxmlformats.org/officeDocument/2006/relationships/image" Target="media/image2.wmf"/><Relationship Id="rId19" Type="http://schemas.openxmlformats.org/officeDocument/2006/relationships/image" Target="media/image8.wmf"/><Relationship Id="rId31" Type="http://schemas.openxmlformats.org/officeDocument/2006/relationships/image" Target="media/image15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png"/><Relationship Id="rId22" Type="http://schemas.openxmlformats.org/officeDocument/2006/relationships/oleObject" Target="embeddings/oleObject6.bin"/><Relationship Id="rId27" Type="http://schemas.openxmlformats.org/officeDocument/2006/relationships/oleObject" Target="embeddings/oleObject8.bin"/><Relationship Id="rId30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YRDSB</Company>
  <LinksUpToDate>false</LinksUpToDate>
  <CharactersWithSpaces>2036</CharactersWithSpaces>
  <SharedDoc>false</SharedDoc>
  <HLinks>
    <vt:vector size="6" baseType="variant">
      <vt:variant>
        <vt:i4>327748</vt:i4>
      </vt:variant>
      <vt:variant>
        <vt:i4>0</vt:i4>
      </vt:variant>
      <vt:variant>
        <vt:i4>0</vt:i4>
      </vt:variant>
      <vt:variant>
        <vt:i4>5</vt:i4>
      </vt:variant>
      <vt:variant>
        <vt:lpwstr>http://www.mathopenref.com/similartriangles.html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YRDSB</dc:creator>
  <cp:lastModifiedBy>AutoBVT</cp:lastModifiedBy>
  <cp:revision>2</cp:revision>
  <cp:lastPrinted>2013-05-13T15:07:00Z</cp:lastPrinted>
  <dcterms:created xsi:type="dcterms:W3CDTF">2016-12-19T14:30:00Z</dcterms:created>
  <dcterms:modified xsi:type="dcterms:W3CDTF">2016-12-19T14:30:00Z</dcterms:modified>
</cp:coreProperties>
</file>